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559" w:rsidRPr="000A1559" w:rsidRDefault="000A1559" w:rsidP="000A1559">
      <w:pPr>
        <w:ind w:firstLineChars="1300" w:firstLine="4160"/>
        <w:rPr>
          <w:rFonts w:asciiTheme="minorEastAsia" w:eastAsiaTheme="minorEastAsia" w:hAnsiTheme="minorEastAsia"/>
          <w:bCs/>
          <w:sz w:val="32"/>
          <w:szCs w:val="32"/>
        </w:rPr>
      </w:pPr>
    </w:p>
    <w:p w:rsidR="00C925C4" w:rsidRPr="005531D7" w:rsidRDefault="00C925C4">
      <w:pPr>
        <w:jc w:val="center"/>
        <w:rPr>
          <w:rFonts w:ascii="黑体" w:eastAsia="黑体" w:hAnsi="黑体"/>
          <w:b/>
          <w:bCs/>
          <w:sz w:val="44"/>
          <w:szCs w:val="44"/>
        </w:rPr>
      </w:pPr>
      <w:r w:rsidRPr="005531D7">
        <w:rPr>
          <w:rFonts w:ascii="黑体" w:eastAsia="黑体" w:hAnsi="黑体" w:hint="eastAsia"/>
          <w:b/>
          <w:bCs/>
          <w:sz w:val="44"/>
          <w:szCs w:val="44"/>
        </w:rPr>
        <w:t>沈阳市河流生态封育</w:t>
      </w:r>
      <w:r w:rsidR="00D920F4" w:rsidRPr="005531D7">
        <w:rPr>
          <w:rFonts w:ascii="黑体" w:eastAsia="黑体" w:hAnsi="黑体" w:hint="eastAsia"/>
          <w:b/>
          <w:bCs/>
          <w:sz w:val="44"/>
          <w:szCs w:val="44"/>
        </w:rPr>
        <w:t>区</w:t>
      </w:r>
      <w:r w:rsidRPr="005531D7">
        <w:rPr>
          <w:rFonts w:ascii="黑体" w:eastAsia="黑体" w:hAnsi="黑体" w:hint="eastAsia"/>
          <w:b/>
          <w:bCs/>
          <w:sz w:val="44"/>
          <w:szCs w:val="44"/>
        </w:rPr>
        <w:t>管理办法</w:t>
      </w:r>
    </w:p>
    <w:p w:rsidR="002946B3" w:rsidRPr="00EA3568" w:rsidRDefault="00D920F4" w:rsidP="00944FA8">
      <w:pPr>
        <w:jc w:val="center"/>
        <w:rPr>
          <w:rFonts w:asciiTheme="minorEastAsia" w:eastAsiaTheme="minorEastAsia" w:hAnsiTheme="minorEastAsia" w:cs="仿宋"/>
          <w:b/>
          <w:sz w:val="32"/>
          <w:szCs w:val="32"/>
        </w:rPr>
      </w:pPr>
      <w:r w:rsidRPr="00EA3568">
        <w:rPr>
          <w:rFonts w:asciiTheme="minorEastAsia" w:eastAsiaTheme="minorEastAsia" w:hAnsiTheme="minorEastAsia" w:cs="仿宋" w:hint="eastAsia"/>
          <w:b/>
          <w:sz w:val="32"/>
          <w:szCs w:val="32"/>
        </w:rPr>
        <w:t>（</w:t>
      </w:r>
      <w:r w:rsidR="000A1559">
        <w:rPr>
          <w:rFonts w:asciiTheme="minorEastAsia" w:eastAsiaTheme="minorEastAsia" w:hAnsiTheme="minorEastAsia" w:cs="仿宋" w:hint="eastAsia"/>
          <w:b/>
          <w:sz w:val="32"/>
          <w:szCs w:val="32"/>
        </w:rPr>
        <w:t>征求意见稿</w:t>
      </w:r>
      <w:r w:rsidRPr="00EA3568">
        <w:rPr>
          <w:rFonts w:asciiTheme="minorEastAsia" w:eastAsiaTheme="minorEastAsia" w:hAnsiTheme="minorEastAsia" w:cs="仿宋" w:hint="eastAsia"/>
          <w:b/>
          <w:sz w:val="32"/>
          <w:szCs w:val="32"/>
        </w:rPr>
        <w:t>）</w:t>
      </w:r>
    </w:p>
    <w:p w:rsidR="00D920F4" w:rsidRPr="00EA3568" w:rsidRDefault="00D920F4" w:rsidP="00944FA8">
      <w:pPr>
        <w:jc w:val="center"/>
        <w:rPr>
          <w:rFonts w:asciiTheme="minorEastAsia" w:eastAsiaTheme="minorEastAsia" w:hAnsiTheme="minorEastAsia" w:cs="仿宋"/>
          <w:b/>
          <w:sz w:val="32"/>
          <w:szCs w:val="32"/>
        </w:rPr>
      </w:pPr>
    </w:p>
    <w:p w:rsidR="00C925C4" w:rsidRPr="00EA3568" w:rsidRDefault="00C925C4" w:rsidP="00EA3568">
      <w:pPr>
        <w:numPr>
          <w:ilvl w:val="0"/>
          <w:numId w:val="1"/>
        </w:numPr>
        <w:spacing w:line="360" w:lineRule="auto"/>
        <w:jc w:val="center"/>
        <w:rPr>
          <w:rFonts w:ascii="黑体" w:eastAsia="黑体" w:hAnsi="黑体" w:cs="黑体"/>
          <w:sz w:val="32"/>
          <w:szCs w:val="32"/>
        </w:rPr>
      </w:pPr>
      <w:r w:rsidRPr="00EA3568">
        <w:rPr>
          <w:rFonts w:ascii="黑体" w:eastAsia="黑体" w:hAnsi="黑体" w:cs="黑体" w:hint="eastAsia"/>
          <w:sz w:val="32"/>
          <w:szCs w:val="32"/>
        </w:rPr>
        <w:t>总则</w:t>
      </w:r>
    </w:p>
    <w:p w:rsidR="006305DD" w:rsidRPr="00EA3568" w:rsidRDefault="005E0E46" w:rsidP="00EA3568">
      <w:pPr>
        <w:spacing w:line="360" w:lineRule="auto"/>
        <w:ind w:firstLineChars="200" w:firstLine="643"/>
        <w:rPr>
          <w:rFonts w:asciiTheme="minorEastAsia" w:eastAsiaTheme="minorEastAsia" w:hAnsiTheme="minorEastAsia" w:cs="仿宋"/>
          <w:sz w:val="32"/>
          <w:szCs w:val="32"/>
        </w:rPr>
      </w:pPr>
      <w:r w:rsidRPr="00EA3568">
        <w:rPr>
          <w:rFonts w:asciiTheme="minorEastAsia" w:eastAsiaTheme="minorEastAsia" w:hAnsiTheme="minorEastAsia" w:cs="仿宋" w:hint="eastAsia"/>
          <w:b/>
          <w:sz w:val="32"/>
          <w:szCs w:val="32"/>
        </w:rPr>
        <w:t>第一条</w:t>
      </w:r>
      <w:r w:rsidR="00F56A8C">
        <w:rPr>
          <w:rFonts w:asciiTheme="minorEastAsia" w:eastAsiaTheme="minorEastAsia" w:hAnsiTheme="minorEastAsia" w:cs="仿宋" w:hint="eastAsia"/>
          <w:b/>
          <w:sz w:val="32"/>
          <w:szCs w:val="32"/>
        </w:rPr>
        <w:t xml:space="preserve"> </w:t>
      </w:r>
      <w:r w:rsidR="00C925C4" w:rsidRPr="00EA3568">
        <w:rPr>
          <w:rFonts w:asciiTheme="minorEastAsia" w:eastAsiaTheme="minorEastAsia" w:hAnsiTheme="minorEastAsia" w:cs="仿宋" w:hint="eastAsia"/>
          <w:sz w:val="32"/>
          <w:szCs w:val="32"/>
        </w:rPr>
        <w:t>为</w:t>
      </w:r>
      <w:r w:rsidR="00206ACA" w:rsidRPr="00EA3568">
        <w:rPr>
          <w:rFonts w:asciiTheme="minorEastAsia" w:eastAsiaTheme="minorEastAsia" w:hAnsiTheme="minorEastAsia" w:cs="仿宋" w:hint="eastAsia"/>
          <w:sz w:val="32"/>
          <w:szCs w:val="32"/>
        </w:rPr>
        <w:t>全面</w:t>
      </w:r>
      <w:r w:rsidR="006305DD" w:rsidRPr="00EA3568">
        <w:rPr>
          <w:rFonts w:asciiTheme="minorEastAsia" w:eastAsiaTheme="minorEastAsia" w:hAnsiTheme="minorEastAsia" w:cs="仿宋" w:hint="eastAsia"/>
          <w:sz w:val="32"/>
          <w:szCs w:val="32"/>
        </w:rPr>
        <w:t>提升</w:t>
      </w:r>
      <w:bookmarkStart w:id="0" w:name="_GoBack"/>
      <w:bookmarkEnd w:id="0"/>
      <w:r w:rsidR="006305DD" w:rsidRPr="00EA3568">
        <w:rPr>
          <w:rFonts w:asciiTheme="minorEastAsia" w:eastAsiaTheme="minorEastAsia" w:hAnsiTheme="minorEastAsia" w:cs="仿宋" w:hint="eastAsia"/>
          <w:sz w:val="32"/>
          <w:szCs w:val="32"/>
        </w:rPr>
        <w:t>河流生态功能，</w:t>
      </w:r>
      <w:r w:rsidR="0042554F" w:rsidRPr="00EA3568">
        <w:rPr>
          <w:rFonts w:asciiTheme="minorEastAsia" w:eastAsiaTheme="minorEastAsia" w:hAnsiTheme="minorEastAsia" w:cs="仿宋" w:hint="eastAsia"/>
          <w:sz w:val="32"/>
          <w:szCs w:val="32"/>
        </w:rPr>
        <w:t>加强全市河流封育区管理，</w:t>
      </w:r>
      <w:r w:rsidR="0042554F" w:rsidRPr="00EA3568">
        <w:rPr>
          <w:rFonts w:asciiTheme="minorEastAsia" w:eastAsiaTheme="minorEastAsia" w:hAnsiTheme="minorEastAsia" w:cs="Arial"/>
          <w:color w:val="333333"/>
          <w:kern w:val="0"/>
          <w:sz w:val="32"/>
          <w:szCs w:val="32"/>
        </w:rPr>
        <w:t>根据</w:t>
      </w:r>
      <w:r w:rsidR="004532CC">
        <w:rPr>
          <w:rFonts w:asciiTheme="minorEastAsia" w:eastAsiaTheme="minorEastAsia" w:hAnsiTheme="minorEastAsia" w:cs="Arial"/>
          <w:color w:val="333333"/>
          <w:kern w:val="0"/>
          <w:sz w:val="32"/>
          <w:szCs w:val="32"/>
        </w:rPr>
        <w:t>《</w:t>
      </w:r>
      <w:r w:rsidR="00D50F18">
        <w:rPr>
          <w:rFonts w:asciiTheme="minorEastAsia" w:eastAsiaTheme="minorEastAsia" w:hAnsiTheme="minorEastAsia" w:cs="Arial" w:hint="eastAsia"/>
          <w:color w:val="333333"/>
          <w:kern w:val="0"/>
          <w:sz w:val="32"/>
          <w:szCs w:val="32"/>
        </w:rPr>
        <w:t>水法</w:t>
      </w:r>
      <w:r w:rsidR="004532CC">
        <w:rPr>
          <w:rFonts w:asciiTheme="minorEastAsia" w:eastAsiaTheme="minorEastAsia" w:hAnsiTheme="minorEastAsia" w:cs="Arial"/>
          <w:color w:val="333333"/>
          <w:kern w:val="0"/>
          <w:sz w:val="32"/>
          <w:szCs w:val="32"/>
        </w:rPr>
        <w:t>》</w:t>
      </w:r>
      <w:r w:rsidR="00D50F18">
        <w:rPr>
          <w:rFonts w:asciiTheme="minorEastAsia" w:eastAsiaTheme="minorEastAsia" w:hAnsiTheme="minorEastAsia" w:cs="Arial"/>
          <w:color w:val="333333"/>
          <w:kern w:val="0"/>
          <w:sz w:val="32"/>
          <w:szCs w:val="32"/>
        </w:rPr>
        <w:t>、</w:t>
      </w:r>
      <w:r w:rsidR="00D50F18">
        <w:rPr>
          <w:rFonts w:asciiTheme="minorEastAsia" w:eastAsiaTheme="minorEastAsia" w:hAnsiTheme="minorEastAsia" w:cs="Arial"/>
          <w:color w:val="333333"/>
          <w:kern w:val="0"/>
          <w:sz w:val="32"/>
          <w:szCs w:val="32"/>
        </w:rPr>
        <w:t>《</w:t>
      </w:r>
      <w:r w:rsidR="00D50F18">
        <w:rPr>
          <w:rFonts w:asciiTheme="minorEastAsia" w:eastAsiaTheme="minorEastAsia" w:hAnsiTheme="minorEastAsia" w:cs="Arial" w:hint="eastAsia"/>
          <w:color w:val="333333"/>
          <w:kern w:val="0"/>
          <w:sz w:val="32"/>
          <w:szCs w:val="32"/>
        </w:rPr>
        <w:t>环境保护法</w:t>
      </w:r>
      <w:r w:rsidR="00D50F18">
        <w:rPr>
          <w:rFonts w:asciiTheme="minorEastAsia" w:eastAsiaTheme="minorEastAsia" w:hAnsiTheme="minorEastAsia" w:cs="Arial"/>
          <w:color w:val="333333"/>
          <w:kern w:val="0"/>
          <w:sz w:val="32"/>
          <w:szCs w:val="32"/>
        </w:rPr>
        <w:t>》</w:t>
      </w:r>
      <w:r w:rsidR="00D50F18">
        <w:rPr>
          <w:rFonts w:asciiTheme="minorEastAsia" w:eastAsiaTheme="minorEastAsia" w:hAnsiTheme="minorEastAsia" w:cs="Arial"/>
          <w:color w:val="333333"/>
          <w:kern w:val="0"/>
          <w:sz w:val="32"/>
          <w:szCs w:val="32"/>
        </w:rPr>
        <w:t>、</w:t>
      </w:r>
      <w:r w:rsidR="00D50F18">
        <w:rPr>
          <w:rFonts w:asciiTheme="minorEastAsia" w:eastAsiaTheme="minorEastAsia" w:hAnsiTheme="minorEastAsia" w:cs="Arial"/>
          <w:color w:val="333333"/>
          <w:kern w:val="0"/>
          <w:sz w:val="32"/>
          <w:szCs w:val="32"/>
        </w:rPr>
        <w:t>《</w:t>
      </w:r>
      <w:r w:rsidR="00D50F18">
        <w:rPr>
          <w:rFonts w:asciiTheme="minorEastAsia" w:eastAsiaTheme="minorEastAsia" w:hAnsiTheme="minorEastAsia" w:cs="Arial" w:hint="eastAsia"/>
          <w:color w:val="333333"/>
          <w:kern w:val="0"/>
          <w:sz w:val="32"/>
          <w:szCs w:val="32"/>
        </w:rPr>
        <w:t>辽宁省河道管理条例</w:t>
      </w:r>
      <w:r w:rsidR="00D50F18">
        <w:rPr>
          <w:rFonts w:asciiTheme="minorEastAsia" w:eastAsiaTheme="minorEastAsia" w:hAnsiTheme="minorEastAsia" w:cs="Arial"/>
          <w:color w:val="333333"/>
          <w:kern w:val="0"/>
          <w:sz w:val="32"/>
          <w:szCs w:val="32"/>
        </w:rPr>
        <w:t>》</w:t>
      </w:r>
      <w:r w:rsidR="004532CC">
        <w:rPr>
          <w:rFonts w:asciiTheme="minorEastAsia" w:eastAsiaTheme="minorEastAsia" w:hAnsiTheme="minorEastAsia" w:cs="Arial" w:hint="eastAsia"/>
          <w:color w:val="333333"/>
          <w:kern w:val="0"/>
          <w:sz w:val="32"/>
          <w:szCs w:val="32"/>
        </w:rPr>
        <w:t>等</w:t>
      </w:r>
      <w:r w:rsidR="0042554F" w:rsidRPr="00EA3568">
        <w:rPr>
          <w:rFonts w:asciiTheme="minorEastAsia" w:eastAsiaTheme="minorEastAsia" w:hAnsiTheme="minorEastAsia" w:cs="Arial"/>
          <w:color w:val="333333"/>
          <w:kern w:val="0"/>
          <w:sz w:val="32"/>
          <w:szCs w:val="32"/>
        </w:rPr>
        <w:t>有关法律、法规，结合本</w:t>
      </w:r>
      <w:r w:rsidR="0042554F" w:rsidRPr="00EA3568">
        <w:rPr>
          <w:rFonts w:asciiTheme="minorEastAsia" w:eastAsiaTheme="minorEastAsia" w:hAnsiTheme="minorEastAsia" w:cs="Arial" w:hint="eastAsia"/>
          <w:color w:val="333333"/>
          <w:kern w:val="0"/>
          <w:sz w:val="32"/>
          <w:szCs w:val="32"/>
        </w:rPr>
        <w:t>市</w:t>
      </w:r>
      <w:r w:rsidR="0042554F" w:rsidRPr="00EA3568">
        <w:rPr>
          <w:rFonts w:asciiTheme="minorEastAsia" w:eastAsiaTheme="minorEastAsia" w:hAnsiTheme="minorEastAsia" w:cs="Arial"/>
          <w:color w:val="333333"/>
          <w:kern w:val="0"/>
          <w:sz w:val="32"/>
          <w:szCs w:val="32"/>
        </w:rPr>
        <w:t>实际</w:t>
      </w:r>
      <w:r w:rsidR="00C925C4" w:rsidRPr="00EA3568">
        <w:rPr>
          <w:rFonts w:asciiTheme="minorEastAsia" w:eastAsiaTheme="minorEastAsia" w:hAnsiTheme="minorEastAsia" w:cs="仿宋" w:hint="eastAsia"/>
          <w:sz w:val="32"/>
          <w:szCs w:val="32"/>
        </w:rPr>
        <w:t>，制定本办法。</w:t>
      </w:r>
    </w:p>
    <w:p w:rsidR="00206ACA" w:rsidRPr="00EA3568" w:rsidRDefault="005E0E46" w:rsidP="00EA3568">
      <w:pPr>
        <w:spacing w:line="360" w:lineRule="auto"/>
        <w:ind w:firstLineChars="200" w:firstLine="643"/>
        <w:rPr>
          <w:rFonts w:asciiTheme="minorEastAsia" w:eastAsiaTheme="minorEastAsia" w:hAnsiTheme="minorEastAsia" w:cs="仿宋"/>
          <w:sz w:val="32"/>
          <w:szCs w:val="32"/>
        </w:rPr>
      </w:pPr>
      <w:r w:rsidRPr="00EA3568">
        <w:rPr>
          <w:rFonts w:asciiTheme="minorEastAsia" w:eastAsiaTheme="minorEastAsia" w:hAnsiTheme="minorEastAsia" w:cs="仿宋" w:hint="eastAsia"/>
          <w:b/>
          <w:sz w:val="32"/>
          <w:szCs w:val="32"/>
        </w:rPr>
        <w:t xml:space="preserve">第二条 </w:t>
      </w:r>
      <w:r w:rsidR="00D920F4" w:rsidRPr="00EA3568">
        <w:rPr>
          <w:rFonts w:asciiTheme="minorEastAsia" w:eastAsiaTheme="minorEastAsia" w:hAnsiTheme="minorEastAsia" w:cs="仿宋" w:hint="eastAsia"/>
          <w:sz w:val="32"/>
          <w:szCs w:val="32"/>
        </w:rPr>
        <w:t>沈阳市流域面积1</w:t>
      </w:r>
      <w:r w:rsidR="00D920F4" w:rsidRPr="00EA3568">
        <w:rPr>
          <w:rFonts w:asciiTheme="minorEastAsia" w:eastAsiaTheme="minorEastAsia" w:hAnsiTheme="minorEastAsia" w:cs="仿宋"/>
          <w:sz w:val="32"/>
          <w:szCs w:val="32"/>
        </w:rPr>
        <w:t>00</w:t>
      </w:r>
      <w:r w:rsidR="00D920F4" w:rsidRPr="00EA3568">
        <w:rPr>
          <w:rFonts w:asciiTheme="minorEastAsia" w:eastAsiaTheme="minorEastAsia" w:hAnsiTheme="minorEastAsia" w:cs="仿宋" w:hint="eastAsia"/>
          <w:sz w:val="32"/>
          <w:szCs w:val="32"/>
        </w:rPr>
        <w:t>平方公里以上</w:t>
      </w:r>
      <w:r w:rsidR="00171675" w:rsidRPr="00EA3568">
        <w:rPr>
          <w:rFonts w:asciiTheme="minorEastAsia" w:eastAsiaTheme="minorEastAsia" w:hAnsiTheme="minorEastAsia" w:cs="仿宋" w:hint="eastAsia"/>
          <w:sz w:val="32"/>
          <w:szCs w:val="32"/>
        </w:rPr>
        <w:t>且</w:t>
      </w:r>
      <w:r w:rsidR="007C602D" w:rsidRPr="00EA3568">
        <w:rPr>
          <w:rFonts w:asciiTheme="minorEastAsia" w:eastAsiaTheme="minorEastAsia" w:hAnsiTheme="minorEastAsia" w:cs="仿宋" w:hint="eastAsia"/>
          <w:sz w:val="32"/>
          <w:szCs w:val="32"/>
        </w:rPr>
        <w:t>已</w:t>
      </w:r>
      <w:r w:rsidR="00171675" w:rsidRPr="00EA3568">
        <w:rPr>
          <w:rFonts w:asciiTheme="minorEastAsia" w:eastAsiaTheme="minorEastAsia" w:hAnsiTheme="minorEastAsia" w:cs="仿宋" w:hint="eastAsia"/>
          <w:sz w:val="32"/>
          <w:szCs w:val="32"/>
        </w:rPr>
        <w:t>划分</w:t>
      </w:r>
      <w:r w:rsidR="00563E69" w:rsidRPr="00EA3568">
        <w:rPr>
          <w:rFonts w:asciiTheme="minorEastAsia" w:eastAsiaTheme="minorEastAsia" w:hAnsiTheme="minorEastAsia" w:cs="仿宋" w:hint="eastAsia"/>
          <w:sz w:val="32"/>
          <w:szCs w:val="32"/>
        </w:rPr>
        <w:t>生态封育</w:t>
      </w:r>
      <w:r w:rsidR="00171675" w:rsidRPr="00EA3568">
        <w:rPr>
          <w:rFonts w:asciiTheme="minorEastAsia" w:eastAsiaTheme="minorEastAsia" w:hAnsiTheme="minorEastAsia" w:cs="仿宋" w:hint="eastAsia"/>
          <w:sz w:val="32"/>
          <w:szCs w:val="32"/>
        </w:rPr>
        <w:t>的河流封育区的管理适用本办法</w:t>
      </w:r>
      <w:r w:rsidR="00563E69" w:rsidRPr="00EA3568">
        <w:rPr>
          <w:rFonts w:asciiTheme="minorEastAsia" w:eastAsiaTheme="minorEastAsia" w:hAnsiTheme="minorEastAsia" w:cs="仿宋" w:hint="eastAsia"/>
          <w:sz w:val="32"/>
          <w:szCs w:val="32"/>
        </w:rPr>
        <w:t>。</w:t>
      </w:r>
      <w:r w:rsidR="006D1D4F" w:rsidRPr="00EA3568">
        <w:rPr>
          <w:rFonts w:asciiTheme="minorEastAsia" w:eastAsiaTheme="minorEastAsia" w:hAnsiTheme="minorEastAsia" w:cs="仿宋" w:hint="eastAsia"/>
          <w:sz w:val="32"/>
          <w:szCs w:val="32"/>
        </w:rPr>
        <w:t>尚</w:t>
      </w:r>
      <w:r w:rsidR="00171675" w:rsidRPr="00EA3568">
        <w:rPr>
          <w:rFonts w:asciiTheme="minorEastAsia" w:eastAsiaTheme="minorEastAsia" w:hAnsiTheme="minorEastAsia" w:cs="仿宋" w:hint="eastAsia"/>
          <w:sz w:val="32"/>
          <w:szCs w:val="32"/>
        </w:rPr>
        <w:t>未</w:t>
      </w:r>
      <w:r w:rsidR="006D1D4F" w:rsidRPr="00EA3568">
        <w:rPr>
          <w:rFonts w:asciiTheme="minorEastAsia" w:eastAsiaTheme="minorEastAsia" w:hAnsiTheme="minorEastAsia" w:cs="仿宋" w:hint="eastAsia"/>
          <w:sz w:val="32"/>
          <w:szCs w:val="32"/>
        </w:rPr>
        <w:t>进行</w:t>
      </w:r>
      <w:r w:rsidR="00171675" w:rsidRPr="00EA3568">
        <w:rPr>
          <w:rFonts w:asciiTheme="minorEastAsia" w:eastAsiaTheme="minorEastAsia" w:hAnsiTheme="minorEastAsia" w:cs="仿宋" w:hint="eastAsia"/>
          <w:sz w:val="32"/>
          <w:szCs w:val="32"/>
        </w:rPr>
        <w:t>封育区划分的河流，在封育区划分后</w:t>
      </w:r>
      <w:r w:rsidR="006D1D4F" w:rsidRPr="00EA3568">
        <w:rPr>
          <w:rFonts w:asciiTheme="minorEastAsia" w:eastAsiaTheme="minorEastAsia" w:hAnsiTheme="minorEastAsia" w:cs="仿宋" w:hint="eastAsia"/>
          <w:sz w:val="32"/>
          <w:szCs w:val="32"/>
        </w:rPr>
        <w:t>的管理也</w:t>
      </w:r>
      <w:r w:rsidR="00171675" w:rsidRPr="00EA3568">
        <w:rPr>
          <w:rFonts w:asciiTheme="minorEastAsia" w:eastAsiaTheme="minorEastAsia" w:hAnsiTheme="minorEastAsia" w:cs="仿宋" w:hint="eastAsia"/>
          <w:sz w:val="32"/>
          <w:szCs w:val="32"/>
        </w:rPr>
        <w:t>适用本办法。</w:t>
      </w:r>
      <w:r w:rsidR="00206ACA" w:rsidRPr="00EA3568">
        <w:rPr>
          <w:rFonts w:asciiTheme="minorEastAsia" w:eastAsiaTheme="minorEastAsia" w:hAnsiTheme="minorEastAsia" w:cs="仿宋" w:hint="eastAsia"/>
          <w:sz w:val="32"/>
          <w:szCs w:val="32"/>
        </w:rPr>
        <w:t>在沈阳</w:t>
      </w:r>
      <w:r w:rsidR="00206ACA" w:rsidRPr="00EA3568">
        <w:rPr>
          <w:rFonts w:asciiTheme="minorEastAsia" w:eastAsiaTheme="minorEastAsia" w:hAnsiTheme="minorEastAsia" w:cs="仿宋"/>
          <w:sz w:val="32"/>
          <w:szCs w:val="32"/>
        </w:rPr>
        <w:t>市</w:t>
      </w:r>
      <w:r w:rsidR="00CA0990" w:rsidRPr="00EA3568">
        <w:rPr>
          <w:rFonts w:asciiTheme="minorEastAsia" w:eastAsiaTheme="minorEastAsia" w:hAnsiTheme="minorEastAsia" w:cs="仿宋" w:hint="eastAsia"/>
          <w:sz w:val="32"/>
          <w:szCs w:val="32"/>
        </w:rPr>
        <w:t>行政区内进行</w:t>
      </w:r>
      <w:r w:rsidR="00206ACA" w:rsidRPr="00EA3568">
        <w:rPr>
          <w:rFonts w:asciiTheme="minorEastAsia" w:eastAsiaTheme="minorEastAsia" w:hAnsiTheme="minorEastAsia" w:cs="仿宋" w:hint="eastAsia"/>
          <w:sz w:val="32"/>
          <w:szCs w:val="32"/>
        </w:rPr>
        <w:t>河流生态封育</w:t>
      </w:r>
      <w:r w:rsidR="00206ACA" w:rsidRPr="00EA3568">
        <w:rPr>
          <w:rFonts w:asciiTheme="minorEastAsia" w:eastAsiaTheme="minorEastAsia" w:hAnsiTheme="minorEastAsia" w:cs="仿宋"/>
          <w:sz w:val="32"/>
          <w:szCs w:val="32"/>
        </w:rPr>
        <w:t>或者</w:t>
      </w:r>
      <w:r w:rsidR="00CA0990" w:rsidRPr="00EA3568">
        <w:rPr>
          <w:rFonts w:asciiTheme="minorEastAsia" w:eastAsiaTheme="minorEastAsia" w:hAnsiTheme="minorEastAsia" w:cs="仿宋" w:hint="eastAsia"/>
          <w:sz w:val="32"/>
          <w:szCs w:val="32"/>
        </w:rPr>
        <w:t>在封育区内</w:t>
      </w:r>
      <w:r w:rsidR="00206ACA" w:rsidRPr="00EA3568">
        <w:rPr>
          <w:rFonts w:asciiTheme="minorEastAsia" w:eastAsiaTheme="minorEastAsia" w:hAnsiTheme="minorEastAsia" w:cs="仿宋"/>
          <w:sz w:val="32"/>
          <w:szCs w:val="32"/>
        </w:rPr>
        <w:t>从事相关活动</w:t>
      </w:r>
      <w:r w:rsidR="00206ACA" w:rsidRPr="00EA3568">
        <w:rPr>
          <w:rFonts w:asciiTheme="minorEastAsia" w:eastAsiaTheme="minorEastAsia" w:hAnsiTheme="minorEastAsia" w:cs="仿宋" w:hint="eastAsia"/>
          <w:sz w:val="32"/>
          <w:szCs w:val="32"/>
        </w:rPr>
        <w:t>，遵守本办法。</w:t>
      </w:r>
    </w:p>
    <w:p w:rsidR="008164CE" w:rsidRPr="00EA3568" w:rsidRDefault="005E0E46" w:rsidP="00EA3568">
      <w:pPr>
        <w:spacing w:line="360" w:lineRule="auto"/>
        <w:ind w:firstLineChars="200" w:firstLine="643"/>
        <w:rPr>
          <w:rFonts w:asciiTheme="minorEastAsia" w:eastAsiaTheme="minorEastAsia" w:hAnsiTheme="minorEastAsia" w:cs="仿宋"/>
          <w:sz w:val="32"/>
          <w:szCs w:val="32"/>
        </w:rPr>
      </w:pPr>
      <w:r w:rsidRPr="00EA3568">
        <w:rPr>
          <w:rFonts w:asciiTheme="minorEastAsia" w:eastAsiaTheme="minorEastAsia" w:hAnsiTheme="minorEastAsia" w:cs="仿宋" w:hint="eastAsia"/>
          <w:b/>
          <w:sz w:val="32"/>
          <w:szCs w:val="32"/>
        </w:rPr>
        <w:t xml:space="preserve">第三条 </w:t>
      </w:r>
      <w:r w:rsidR="00C925C4" w:rsidRPr="00EA3568">
        <w:rPr>
          <w:rFonts w:asciiTheme="minorEastAsia" w:eastAsiaTheme="minorEastAsia" w:hAnsiTheme="minorEastAsia" w:cs="仿宋" w:hint="eastAsia"/>
          <w:sz w:val="32"/>
          <w:szCs w:val="32"/>
        </w:rPr>
        <w:t>本办法中所称</w:t>
      </w:r>
      <w:r w:rsidR="00045072" w:rsidRPr="00EA3568">
        <w:rPr>
          <w:rFonts w:asciiTheme="minorEastAsia" w:eastAsiaTheme="minorEastAsia" w:hAnsiTheme="minorEastAsia" w:cs="仿宋" w:hint="eastAsia"/>
          <w:sz w:val="32"/>
          <w:szCs w:val="32"/>
        </w:rPr>
        <w:t>生态</w:t>
      </w:r>
      <w:r w:rsidR="00C925C4" w:rsidRPr="00EA3568">
        <w:rPr>
          <w:rFonts w:asciiTheme="minorEastAsia" w:eastAsiaTheme="minorEastAsia" w:hAnsiTheme="minorEastAsia" w:cs="仿宋" w:hint="eastAsia"/>
          <w:sz w:val="32"/>
          <w:szCs w:val="32"/>
        </w:rPr>
        <w:t>封育</w:t>
      </w:r>
      <w:r w:rsidR="00171675" w:rsidRPr="00EA3568">
        <w:rPr>
          <w:rFonts w:asciiTheme="minorEastAsia" w:eastAsiaTheme="minorEastAsia" w:hAnsiTheme="minorEastAsia" w:cs="仿宋" w:hint="eastAsia"/>
          <w:sz w:val="32"/>
          <w:szCs w:val="32"/>
        </w:rPr>
        <w:t>区</w:t>
      </w:r>
      <w:r w:rsidR="00C925C4" w:rsidRPr="00EA3568">
        <w:rPr>
          <w:rFonts w:asciiTheme="minorEastAsia" w:eastAsiaTheme="minorEastAsia" w:hAnsiTheme="minorEastAsia" w:cs="仿宋" w:hint="eastAsia"/>
          <w:sz w:val="32"/>
          <w:szCs w:val="32"/>
        </w:rPr>
        <w:t>，是指</w:t>
      </w:r>
      <w:r w:rsidR="00974A35" w:rsidRPr="00EA3568">
        <w:rPr>
          <w:rFonts w:asciiTheme="minorEastAsia" w:eastAsiaTheme="minorEastAsia" w:hAnsiTheme="minorEastAsia" w:cs="仿宋" w:hint="eastAsia"/>
          <w:sz w:val="32"/>
          <w:szCs w:val="32"/>
        </w:rPr>
        <w:t>采取以自然恢复为主的方式，</w:t>
      </w:r>
      <w:r w:rsidR="00171675" w:rsidRPr="00EA3568">
        <w:rPr>
          <w:rFonts w:asciiTheme="minorEastAsia" w:eastAsiaTheme="minorEastAsia" w:hAnsiTheme="minorEastAsia" w:cs="仿宋" w:hint="eastAsia"/>
          <w:sz w:val="32"/>
          <w:szCs w:val="32"/>
        </w:rPr>
        <w:t>构建</w:t>
      </w:r>
      <w:r w:rsidR="008164CE" w:rsidRPr="00EA3568">
        <w:rPr>
          <w:rFonts w:asciiTheme="minorEastAsia" w:eastAsiaTheme="minorEastAsia" w:hAnsiTheme="minorEastAsia" w:cs="仿宋" w:hint="eastAsia"/>
          <w:sz w:val="32"/>
          <w:szCs w:val="32"/>
        </w:rPr>
        <w:t>河道两侧恢复植被缓冲带和隔离带，</w:t>
      </w:r>
      <w:r w:rsidR="004C3DE0" w:rsidRPr="00EA3568">
        <w:rPr>
          <w:rFonts w:asciiTheme="minorEastAsia" w:eastAsiaTheme="minorEastAsia" w:hAnsiTheme="minorEastAsia" w:cs="仿宋" w:hint="eastAsia"/>
          <w:sz w:val="32"/>
          <w:szCs w:val="32"/>
        </w:rPr>
        <w:t>阻隔面源污染，</w:t>
      </w:r>
      <w:r w:rsidR="00AC6E8E" w:rsidRPr="00EA3568">
        <w:rPr>
          <w:rFonts w:asciiTheme="minorEastAsia" w:eastAsiaTheme="minorEastAsia" w:hAnsiTheme="minorEastAsia" w:cs="仿宋" w:hint="eastAsia"/>
          <w:sz w:val="32"/>
          <w:szCs w:val="32"/>
        </w:rPr>
        <w:t>恢</w:t>
      </w:r>
      <w:r w:rsidR="004C3DE0" w:rsidRPr="00EA3568">
        <w:rPr>
          <w:rFonts w:asciiTheme="minorEastAsia" w:eastAsiaTheme="minorEastAsia" w:hAnsiTheme="minorEastAsia" w:cs="仿宋" w:hint="eastAsia"/>
          <w:sz w:val="32"/>
          <w:szCs w:val="32"/>
        </w:rPr>
        <w:t>复</w:t>
      </w:r>
      <w:r w:rsidR="008164CE" w:rsidRPr="00EA3568">
        <w:rPr>
          <w:rFonts w:asciiTheme="minorEastAsia" w:eastAsiaTheme="minorEastAsia" w:hAnsiTheme="minorEastAsia" w:cs="仿宋" w:hint="eastAsia"/>
          <w:sz w:val="32"/>
          <w:szCs w:val="32"/>
        </w:rPr>
        <w:t>滨河</w:t>
      </w:r>
      <w:r w:rsidR="004C3DE0" w:rsidRPr="00EA3568">
        <w:rPr>
          <w:rFonts w:asciiTheme="minorEastAsia" w:eastAsiaTheme="minorEastAsia" w:hAnsiTheme="minorEastAsia" w:cs="仿宋" w:hint="eastAsia"/>
          <w:sz w:val="32"/>
          <w:szCs w:val="32"/>
        </w:rPr>
        <w:t>生态廊道</w:t>
      </w:r>
      <w:r w:rsidR="008164CE" w:rsidRPr="00EA3568">
        <w:rPr>
          <w:rFonts w:asciiTheme="minorEastAsia" w:eastAsiaTheme="minorEastAsia" w:hAnsiTheme="minorEastAsia" w:cs="仿宋" w:hint="eastAsia"/>
          <w:sz w:val="32"/>
          <w:szCs w:val="32"/>
        </w:rPr>
        <w:t>，促进河流水生态环境的</w:t>
      </w:r>
      <w:r w:rsidR="00AC6E8E" w:rsidRPr="00EA3568">
        <w:rPr>
          <w:rFonts w:asciiTheme="minorEastAsia" w:eastAsiaTheme="minorEastAsia" w:hAnsiTheme="minorEastAsia" w:cs="仿宋" w:hint="eastAsia"/>
          <w:sz w:val="32"/>
          <w:szCs w:val="32"/>
        </w:rPr>
        <w:t>保护</w:t>
      </w:r>
      <w:r w:rsidR="008164CE" w:rsidRPr="00EA3568">
        <w:rPr>
          <w:rFonts w:asciiTheme="minorEastAsia" w:eastAsiaTheme="minorEastAsia" w:hAnsiTheme="minorEastAsia" w:cs="仿宋" w:hint="eastAsia"/>
          <w:sz w:val="32"/>
          <w:szCs w:val="32"/>
        </w:rPr>
        <w:t>和</w:t>
      </w:r>
      <w:r w:rsidR="00AC6E8E" w:rsidRPr="00EA3568">
        <w:rPr>
          <w:rFonts w:asciiTheme="minorEastAsia" w:eastAsiaTheme="minorEastAsia" w:hAnsiTheme="minorEastAsia" w:cs="仿宋" w:hint="eastAsia"/>
          <w:sz w:val="32"/>
          <w:szCs w:val="32"/>
        </w:rPr>
        <w:t>修复</w:t>
      </w:r>
      <w:r w:rsidR="00D50F18">
        <w:rPr>
          <w:rFonts w:asciiTheme="minorEastAsia" w:eastAsiaTheme="minorEastAsia" w:hAnsiTheme="minorEastAsia" w:cs="仿宋" w:hint="eastAsia"/>
          <w:sz w:val="32"/>
          <w:szCs w:val="32"/>
        </w:rPr>
        <w:t>为目的，而</w:t>
      </w:r>
      <w:r w:rsidR="00171675" w:rsidRPr="00EA3568">
        <w:rPr>
          <w:rFonts w:asciiTheme="minorEastAsia" w:eastAsiaTheme="minorEastAsia" w:hAnsiTheme="minorEastAsia" w:cs="仿宋" w:hint="eastAsia"/>
          <w:sz w:val="32"/>
          <w:szCs w:val="32"/>
        </w:rPr>
        <w:t>划分</w:t>
      </w:r>
      <w:r w:rsidR="00D50F18">
        <w:rPr>
          <w:rFonts w:asciiTheme="minorEastAsia" w:eastAsiaTheme="minorEastAsia" w:hAnsiTheme="minorEastAsia" w:cs="仿宋" w:hint="eastAsia"/>
          <w:sz w:val="32"/>
          <w:szCs w:val="32"/>
        </w:rPr>
        <w:t>的</w:t>
      </w:r>
      <w:r w:rsidR="00171675" w:rsidRPr="00EA3568">
        <w:rPr>
          <w:rFonts w:asciiTheme="minorEastAsia" w:eastAsiaTheme="minorEastAsia" w:hAnsiTheme="minorEastAsia" w:cs="仿宋" w:hint="eastAsia"/>
          <w:sz w:val="32"/>
          <w:szCs w:val="32"/>
        </w:rPr>
        <w:t>实施封闭管理的区域</w:t>
      </w:r>
      <w:r w:rsidR="00C925C4" w:rsidRPr="00EA3568">
        <w:rPr>
          <w:rFonts w:asciiTheme="minorEastAsia" w:eastAsiaTheme="minorEastAsia" w:hAnsiTheme="minorEastAsia" w:cs="仿宋" w:hint="eastAsia"/>
          <w:sz w:val="32"/>
          <w:szCs w:val="32"/>
        </w:rPr>
        <w:t>。</w:t>
      </w:r>
    </w:p>
    <w:p w:rsidR="00500E01" w:rsidRPr="00EA3568" w:rsidRDefault="005E0E46" w:rsidP="005E0E46">
      <w:pPr>
        <w:spacing w:line="360" w:lineRule="auto"/>
        <w:ind w:firstLineChars="200" w:firstLine="643"/>
        <w:rPr>
          <w:rFonts w:asciiTheme="minorEastAsia" w:eastAsiaTheme="minorEastAsia" w:hAnsiTheme="minorEastAsia" w:cs="仿宋"/>
          <w:sz w:val="32"/>
          <w:szCs w:val="32"/>
        </w:rPr>
      </w:pPr>
      <w:r w:rsidRPr="00EA3568">
        <w:rPr>
          <w:rFonts w:asciiTheme="minorEastAsia" w:eastAsiaTheme="minorEastAsia" w:hAnsiTheme="minorEastAsia" w:cs="仿宋" w:hint="eastAsia"/>
          <w:b/>
          <w:sz w:val="32"/>
          <w:szCs w:val="32"/>
        </w:rPr>
        <w:t xml:space="preserve">第四条 </w:t>
      </w:r>
      <w:r w:rsidR="00974A35" w:rsidRPr="00EA3568">
        <w:rPr>
          <w:rFonts w:asciiTheme="minorEastAsia" w:eastAsiaTheme="minorEastAsia" w:hAnsiTheme="minorEastAsia" w:cs="仿宋" w:hint="eastAsia"/>
          <w:sz w:val="32"/>
          <w:szCs w:val="32"/>
        </w:rPr>
        <w:t>河流封育应当坚持统一划定、因地制宜，采取封闭</w:t>
      </w:r>
      <w:r w:rsidR="00193537" w:rsidRPr="00EA3568">
        <w:rPr>
          <w:rFonts w:asciiTheme="minorEastAsia" w:eastAsiaTheme="minorEastAsia" w:hAnsiTheme="minorEastAsia" w:cs="仿宋" w:hint="eastAsia"/>
          <w:sz w:val="32"/>
          <w:szCs w:val="32"/>
        </w:rPr>
        <w:t>管理</w:t>
      </w:r>
      <w:r w:rsidR="00974A35" w:rsidRPr="00EA3568">
        <w:rPr>
          <w:rFonts w:asciiTheme="minorEastAsia" w:eastAsiaTheme="minorEastAsia" w:hAnsiTheme="minorEastAsia" w:cs="仿宋" w:hint="eastAsia"/>
          <w:sz w:val="32"/>
          <w:szCs w:val="32"/>
        </w:rPr>
        <w:t>与自然恢复</w:t>
      </w:r>
      <w:r w:rsidR="00193537" w:rsidRPr="00EA3568">
        <w:rPr>
          <w:rFonts w:asciiTheme="minorEastAsia" w:eastAsiaTheme="minorEastAsia" w:hAnsiTheme="minorEastAsia" w:cs="仿宋" w:hint="eastAsia"/>
          <w:sz w:val="32"/>
          <w:szCs w:val="32"/>
        </w:rPr>
        <w:t>相</w:t>
      </w:r>
      <w:r w:rsidR="00974A35" w:rsidRPr="00EA3568">
        <w:rPr>
          <w:rFonts w:asciiTheme="minorEastAsia" w:eastAsiaTheme="minorEastAsia" w:hAnsiTheme="minorEastAsia" w:cs="仿宋" w:hint="eastAsia"/>
          <w:sz w:val="32"/>
          <w:szCs w:val="32"/>
        </w:rPr>
        <w:t>结合、保护与管理并重的原则。封育区内河流滩地的利用，</w:t>
      </w:r>
      <w:r w:rsidR="00193537" w:rsidRPr="00EA3568">
        <w:rPr>
          <w:rFonts w:asciiTheme="minorEastAsia" w:eastAsiaTheme="minorEastAsia" w:hAnsiTheme="minorEastAsia" w:cs="仿宋" w:hint="eastAsia"/>
          <w:sz w:val="32"/>
          <w:szCs w:val="32"/>
        </w:rPr>
        <w:t>除了</w:t>
      </w:r>
      <w:r w:rsidR="00974A35" w:rsidRPr="00EA3568">
        <w:rPr>
          <w:rFonts w:asciiTheme="minorEastAsia" w:eastAsiaTheme="minorEastAsia" w:hAnsiTheme="minorEastAsia" w:cs="仿宋" w:hint="eastAsia"/>
          <w:sz w:val="32"/>
          <w:szCs w:val="32"/>
        </w:rPr>
        <w:t>符合相关法律法规规定</w:t>
      </w:r>
      <w:r w:rsidR="00193537" w:rsidRPr="00EA3568">
        <w:rPr>
          <w:rFonts w:asciiTheme="minorEastAsia" w:eastAsiaTheme="minorEastAsia" w:hAnsiTheme="minorEastAsia" w:cs="仿宋" w:hint="eastAsia"/>
          <w:sz w:val="32"/>
          <w:szCs w:val="32"/>
        </w:rPr>
        <w:t>、</w:t>
      </w:r>
      <w:r w:rsidR="00974A35" w:rsidRPr="00EA3568">
        <w:rPr>
          <w:rFonts w:asciiTheme="minorEastAsia" w:eastAsiaTheme="minorEastAsia" w:hAnsiTheme="minorEastAsia" w:cs="仿宋" w:hint="eastAsia"/>
          <w:sz w:val="32"/>
          <w:szCs w:val="32"/>
        </w:rPr>
        <w:t>符合土地性质使用要求</w:t>
      </w:r>
      <w:r w:rsidR="00193537" w:rsidRPr="00EA3568">
        <w:rPr>
          <w:rFonts w:asciiTheme="minorEastAsia" w:eastAsiaTheme="minorEastAsia" w:hAnsiTheme="minorEastAsia" w:cs="仿宋" w:hint="eastAsia"/>
          <w:sz w:val="32"/>
          <w:szCs w:val="32"/>
        </w:rPr>
        <w:t>之外，</w:t>
      </w:r>
      <w:r w:rsidR="006D1D4F" w:rsidRPr="00EA3568">
        <w:rPr>
          <w:rFonts w:asciiTheme="minorEastAsia" w:eastAsiaTheme="minorEastAsia" w:hAnsiTheme="minorEastAsia" w:cs="仿宋" w:hint="eastAsia"/>
          <w:sz w:val="32"/>
          <w:szCs w:val="32"/>
        </w:rPr>
        <w:t>仍需</w:t>
      </w:r>
      <w:r w:rsidR="00193537" w:rsidRPr="00EA3568">
        <w:rPr>
          <w:rFonts w:asciiTheme="minorEastAsia" w:eastAsiaTheme="minorEastAsia" w:hAnsiTheme="minorEastAsia" w:cs="仿宋" w:hint="eastAsia"/>
          <w:sz w:val="32"/>
          <w:szCs w:val="32"/>
        </w:rPr>
        <w:t>满足于河流修养生息需要</w:t>
      </w:r>
      <w:r w:rsidR="00974A35" w:rsidRPr="00EA3568">
        <w:rPr>
          <w:rFonts w:asciiTheme="minorEastAsia" w:eastAsiaTheme="minorEastAsia" w:hAnsiTheme="minorEastAsia" w:cs="仿宋" w:hint="eastAsia"/>
          <w:sz w:val="32"/>
          <w:szCs w:val="32"/>
        </w:rPr>
        <w:t>。</w:t>
      </w:r>
      <w:r w:rsidR="006D1D4F" w:rsidRPr="00EA3568">
        <w:rPr>
          <w:rFonts w:asciiTheme="minorEastAsia" w:eastAsiaTheme="minorEastAsia" w:hAnsiTheme="minorEastAsia" w:cs="仿宋" w:hint="eastAsia"/>
          <w:sz w:val="32"/>
          <w:szCs w:val="32"/>
        </w:rPr>
        <w:t>提倡</w:t>
      </w:r>
      <w:r w:rsidR="004C3DE0" w:rsidRPr="00EA3568">
        <w:rPr>
          <w:rFonts w:asciiTheme="minorEastAsia" w:eastAsiaTheme="minorEastAsia" w:hAnsiTheme="minorEastAsia" w:cs="仿宋" w:hint="eastAsia"/>
          <w:sz w:val="32"/>
          <w:szCs w:val="32"/>
        </w:rPr>
        <w:t>生态封育区内</w:t>
      </w:r>
      <w:r w:rsidR="00974A35" w:rsidRPr="00EA3568">
        <w:rPr>
          <w:rFonts w:asciiTheme="minorEastAsia" w:eastAsiaTheme="minorEastAsia" w:hAnsiTheme="minorEastAsia" w:cs="仿宋" w:hint="eastAsia"/>
          <w:sz w:val="32"/>
          <w:szCs w:val="32"/>
        </w:rPr>
        <w:t>的耕地</w:t>
      </w:r>
      <w:r w:rsidR="0075753C" w:rsidRPr="00EA3568">
        <w:rPr>
          <w:rFonts w:asciiTheme="minorEastAsia" w:eastAsiaTheme="minorEastAsia" w:hAnsiTheme="minorEastAsia" w:cs="仿宋" w:hint="eastAsia"/>
          <w:sz w:val="32"/>
          <w:szCs w:val="32"/>
        </w:rPr>
        <w:t>在原有耕地、林地性质不变的基础上，以</w:t>
      </w:r>
      <w:r w:rsidR="004C3DE0" w:rsidRPr="00EA3568">
        <w:rPr>
          <w:rFonts w:asciiTheme="minorEastAsia" w:eastAsiaTheme="minorEastAsia" w:hAnsiTheme="minorEastAsia" w:cs="仿宋" w:hint="eastAsia"/>
          <w:sz w:val="32"/>
          <w:szCs w:val="32"/>
        </w:rPr>
        <w:lastRenderedPageBreak/>
        <w:t>退耕还河</w:t>
      </w:r>
      <w:r w:rsidR="0075753C" w:rsidRPr="00EA3568">
        <w:rPr>
          <w:rFonts w:asciiTheme="minorEastAsia" w:eastAsiaTheme="minorEastAsia" w:hAnsiTheme="minorEastAsia" w:cs="仿宋" w:hint="eastAsia"/>
          <w:sz w:val="32"/>
          <w:szCs w:val="32"/>
        </w:rPr>
        <w:t>、</w:t>
      </w:r>
      <w:r w:rsidR="00E61FD1" w:rsidRPr="00EA3568">
        <w:rPr>
          <w:rFonts w:asciiTheme="minorEastAsia" w:eastAsiaTheme="minorEastAsia" w:hAnsiTheme="minorEastAsia" w:cs="仿宋" w:hint="eastAsia"/>
          <w:sz w:val="32"/>
          <w:szCs w:val="32"/>
        </w:rPr>
        <w:t>使用权</w:t>
      </w:r>
      <w:r w:rsidR="001B657A" w:rsidRPr="00EA3568">
        <w:rPr>
          <w:rFonts w:asciiTheme="minorEastAsia" w:eastAsiaTheme="minorEastAsia" w:hAnsiTheme="minorEastAsia" w:cs="仿宋" w:hint="eastAsia"/>
          <w:sz w:val="32"/>
          <w:szCs w:val="32"/>
        </w:rPr>
        <w:t>有偿</w:t>
      </w:r>
      <w:r w:rsidR="00BC0D10" w:rsidRPr="00EA3568">
        <w:rPr>
          <w:rFonts w:asciiTheme="minorEastAsia" w:eastAsiaTheme="minorEastAsia" w:hAnsiTheme="minorEastAsia" w:cs="仿宋" w:hint="eastAsia"/>
          <w:sz w:val="32"/>
          <w:szCs w:val="32"/>
        </w:rPr>
        <w:t>流转</w:t>
      </w:r>
      <w:r w:rsidR="001B657A" w:rsidRPr="00EA3568">
        <w:rPr>
          <w:rFonts w:asciiTheme="minorEastAsia" w:eastAsiaTheme="minorEastAsia" w:hAnsiTheme="minorEastAsia" w:cs="仿宋" w:hint="eastAsia"/>
          <w:sz w:val="32"/>
          <w:szCs w:val="32"/>
        </w:rPr>
        <w:t>的</w:t>
      </w:r>
      <w:r w:rsidR="00ED0122" w:rsidRPr="00EA3568">
        <w:rPr>
          <w:rFonts w:asciiTheme="minorEastAsia" w:eastAsiaTheme="minorEastAsia" w:hAnsiTheme="minorEastAsia" w:cs="仿宋" w:hint="eastAsia"/>
          <w:sz w:val="32"/>
          <w:szCs w:val="32"/>
        </w:rPr>
        <w:t>方式</w:t>
      </w:r>
      <w:r w:rsidR="001B657A" w:rsidRPr="00EA3568">
        <w:rPr>
          <w:rFonts w:asciiTheme="minorEastAsia" w:eastAsiaTheme="minorEastAsia" w:hAnsiTheme="minorEastAsia" w:cs="仿宋" w:hint="eastAsia"/>
          <w:sz w:val="32"/>
          <w:szCs w:val="32"/>
        </w:rPr>
        <w:t>，</w:t>
      </w:r>
      <w:r w:rsidR="00ED0122" w:rsidRPr="00EA3568">
        <w:rPr>
          <w:rFonts w:asciiTheme="minorEastAsia" w:eastAsiaTheme="minorEastAsia" w:hAnsiTheme="minorEastAsia" w:cs="仿宋" w:hint="eastAsia"/>
          <w:sz w:val="32"/>
          <w:szCs w:val="32"/>
        </w:rPr>
        <w:t>恢复</w:t>
      </w:r>
      <w:r w:rsidR="001B657A" w:rsidRPr="00EA3568">
        <w:rPr>
          <w:rFonts w:asciiTheme="minorEastAsia" w:eastAsiaTheme="minorEastAsia" w:hAnsiTheme="minorEastAsia" w:cs="仿宋" w:hint="eastAsia"/>
          <w:sz w:val="32"/>
          <w:szCs w:val="32"/>
        </w:rPr>
        <w:t>河道</w:t>
      </w:r>
      <w:r w:rsidR="00ED0122" w:rsidRPr="00EA3568">
        <w:rPr>
          <w:rFonts w:asciiTheme="minorEastAsia" w:eastAsiaTheme="minorEastAsia" w:hAnsiTheme="minorEastAsia" w:cs="仿宋" w:hint="eastAsia"/>
          <w:sz w:val="32"/>
          <w:szCs w:val="32"/>
        </w:rPr>
        <w:t>生态。</w:t>
      </w:r>
    </w:p>
    <w:p w:rsidR="00563E69" w:rsidRPr="005531D7" w:rsidRDefault="005E0E46" w:rsidP="005E0E46">
      <w:pPr>
        <w:spacing w:line="360" w:lineRule="auto"/>
        <w:ind w:firstLineChars="200" w:firstLine="643"/>
        <w:rPr>
          <w:rFonts w:asciiTheme="minorEastAsia" w:eastAsiaTheme="minorEastAsia" w:hAnsiTheme="minorEastAsia" w:cs="仿宋"/>
          <w:sz w:val="32"/>
          <w:szCs w:val="32"/>
        </w:rPr>
      </w:pPr>
      <w:r w:rsidRPr="00EA3568">
        <w:rPr>
          <w:rFonts w:asciiTheme="minorEastAsia" w:eastAsiaTheme="minorEastAsia" w:hAnsiTheme="minorEastAsia" w:cs="仿宋" w:hint="eastAsia"/>
          <w:b/>
          <w:sz w:val="32"/>
          <w:szCs w:val="32"/>
        </w:rPr>
        <w:t>第五条</w:t>
      </w:r>
      <w:r w:rsidR="00F56A8C">
        <w:rPr>
          <w:rFonts w:asciiTheme="minorEastAsia" w:eastAsiaTheme="minorEastAsia" w:hAnsiTheme="minorEastAsia" w:cs="仿宋" w:hint="eastAsia"/>
          <w:b/>
          <w:sz w:val="32"/>
          <w:szCs w:val="32"/>
        </w:rPr>
        <w:t xml:space="preserve"> </w:t>
      </w:r>
      <w:r w:rsidR="006D1D4F" w:rsidRPr="00EA3568">
        <w:rPr>
          <w:rFonts w:asciiTheme="minorEastAsia" w:eastAsiaTheme="minorEastAsia" w:hAnsiTheme="minorEastAsia" w:cs="仿宋" w:hint="eastAsia"/>
          <w:sz w:val="32"/>
          <w:szCs w:val="32"/>
        </w:rPr>
        <w:t>河流生态封育工作由</w:t>
      </w:r>
      <w:r w:rsidR="00206ACA" w:rsidRPr="00EA3568">
        <w:rPr>
          <w:rFonts w:asciiTheme="minorEastAsia" w:eastAsiaTheme="minorEastAsia" w:hAnsiTheme="minorEastAsia" w:cs="仿宋" w:hint="eastAsia"/>
          <w:sz w:val="32"/>
          <w:szCs w:val="32"/>
        </w:rPr>
        <w:t>沈阳</w:t>
      </w:r>
      <w:r w:rsidR="00563E69" w:rsidRPr="00EA3568">
        <w:rPr>
          <w:rFonts w:asciiTheme="minorEastAsia" w:eastAsiaTheme="minorEastAsia" w:hAnsiTheme="minorEastAsia" w:cs="仿宋" w:hint="eastAsia"/>
          <w:sz w:val="32"/>
          <w:szCs w:val="32"/>
        </w:rPr>
        <w:t>市政府统一安排，各相关区、县（市）政府是河流生态封育工作的责任主体，</w:t>
      </w:r>
      <w:r w:rsidR="00206ACA" w:rsidRPr="00EA3568">
        <w:rPr>
          <w:rFonts w:asciiTheme="minorEastAsia" w:eastAsiaTheme="minorEastAsia" w:hAnsiTheme="minorEastAsia" w:cs="仿宋" w:hint="eastAsia"/>
          <w:sz w:val="32"/>
          <w:szCs w:val="32"/>
        </w:rPr>
        <w:t>各自</w:t>
      </w:r>
      <w:r w:rsidR="00563E69" w:rsidRPr="00EA3568">
        <w:rPr>
          <w:rFonts w:asciiTheme="minorEastAsia" w:eastAsiaTheme="minorEastAsia" w:hAnsiTheme="minorEastAsia" w:cs="仿宋" w:hint="eastAsia"/>
          <w:sz w:val="32"/>
          <w:szCs w:val="32"/>
        </w:rPr>
        <w:t>负责辖区内河流生态封育工作的</w:t>
      </w:r>
      <w:r w:rsidR="00206ACA" w:rsidRPr="005531D7">
        <w:rPr>
          <w:rFonts w:asciiTheme="minorEastAsia" w:eastAsiaTheme="minorEastAsia" w:hAnsiTheme="minorEastAsia" w:cs="仿宋" w:hint="eastAsia"/>
          <w:sz w:val="32"/>
          <w:szCs w:val="32"/>
        </w:rPr>
        <w:t>组织、协调</w:t>
      </w:r>
      <w:r w:rsidR="00563E69" w:rsidRPr="005531D7">
        <w:rPr>
          <w:rFonts w:asciiTheme="minorEastAsia" w:eastAsiaTheme="minorEastAsia" w:hAnsiTheme="minorEastAsia" w:cs="仿宋" w:hint="eastAsia"/>
          <w:sz w:val="32"/>
          <w:szCs w:val="32"/>
        </w:rPr>
        <w:t>。</w:t>
      </w:r>
      <w:r w:rsidR="00206ACA" w:rsidRPr="005531D7">
        <w:rPr>
          <w:rFonts w:asciiTheme="minorEastAsia" w:eastAsiaTheme="minorEastAsia" w:hAnsiTheme="minorEastAsia" w:cs="仿宋" w:hint="eastAsia"/>
          <w:sz w:val="32"/>
          <w:szCs w:val="32"/>
        </w:rPr>
        <w:t>其各级管理机构</w:t>
      </w:r>
      <w:r w:rsidR="00563E69" w:rsidRPr="005531D7">
        <w:rPr>
          <w:rFonts w:asciiTheme="minorEastAsia" w:eastAsiaTheme="minorEastAsia" w:hAnsiTheme="minorEastAsia" w:cs="仿宋" w:hint="eastAsia"/>
          <w:sz w:val="32"/>
          <w:szCs w:val="32"/>
        </w:rPr>
        <w:t>负责具体组织、实施和后期管理。</w:t>
      </w:r>
    </w:p>
    <w:p w:rsidR="00C94902" w:rsidRPr="005531D7" w:rsidRDefault="005E0E46" w:rsidP="005E0E46">
      <w:pPr>
        <w:spacing w:line="360" w:lineRule="auto"/>
        <w:ind w:firstLineChars="200" w:firstLine="643"/>
        <w:rPr>
          <w:rFonts w:asciiTheme="minorEastAsia" w:eastAsiaTheme="minorEastAsia" w:hAnsiTheme="minorEastAsia" w:cs="仿宋"/>
          <w:sz w:val="32"/>
          <w:szCs w:val="32"/>
        </w:rPr>
      </w:pPr>
      <w:r w:rsidRPr="00EA3568">
        <w:rPr>
          <w:rFonts w:asciiTheme="minorEastAsia" w:eastAsiaTheme="minorEastAsia" w:hAnsiTheme="minorEastAsia" w:cs="仿宋" w:hint="eastAsia"/>
          <w:b/>
          <w:sz w:val="32"/>
          <w:szCs w:val="32"/>
        </w:rPr>
        <w:t xml:space="preserve">第六条 </w:t>
      </w:r>
      <w:r w:rsidR="00C94902" w:rsidRPr="00EA3568">
        <w:rPr>
          <w:rFonts w:asciiTheme="minorEastAsia" w:eastAsiaTheme="minorEastAsia" w:hAnsiTheme="minorEastAsia" w:cs="仿宋" w:hint="eastAsia"/>
          <w:sz w:val="32"/>
          <w:szCs w:val="32"/>
        </w:rPr>
        <w:t>市直相关部门</w:t>
      </w:r>
      <w:r w:rsidR="0075753C" w:rsidRPr="00EA3568">
        <w:rPr>
          <w:rFonts w:asciiTheme="minorEastAsia" w:eastAsiaTheme="minorEastAsia" w:hAnsiTheme="minorEastAsia" w:cs="仿宋" w:hint="eastAsia"/>
          <w:sz w:val="32"/>
          <w:szCs w:val="32"/>
        </w:rPr>
        <w:t>按照工作分工，承担相应</w:t>
      </w:r>
      <w:r w:rsidR="00C94902" w:rsidRPr="00EA3568">
        <w:rPr>
          <w:rFonts w:asciiTheme="minorEastAsia" w:eastAsiaTheme="minorEastAsia" w:hAnsiTheme="minorEastAsia" w:cs="仿宋" w:hint="eastAsia"/>
          <w:sz w:val="32"/>
          <w:szCs w:val="32"/>
        </w:rPr>
        <w:t>生态封育工作</w:t>
      </w:r>
      <w:r w:rsidR="0075753C" w:rsidRPr="00EA3568">
        <w:rPr>
          <w:rFonts w:asciiTheme="minorEastAsia" w:eastAsiaTheme="minorEastAsia" w:hAnsiTheme="minorEastAsia" w:cs="仿宋" w:hint="eastAsia"/>
          <w:sz w:val="32"/>
          <w:szCs w:val="32"/>
        </w:rPr>
        <w:t>任务，</w:t>
      </w:r>
      <w:r w:rsidR="0075753C" w:rsidRPr="005531D7">
        <w:rPr>
          <w:rFonts w:asciiTheme="minorEastAsia" w:eastAsiaTheme="minorEastAsia" w:hAnsiTheme="minorEastAsia" w:cs="仿宋" w:hint="eastAsia"/>
          <w:sz w:val="32"/>
          <w:szCs w:val="32"/>
        </w:rPr>
        <w:t>组织、指导业务指导和封育区内相关行业执法工作</w:t>
      </w:r>
      <w:r w:rsidR="00C94902" w:rsidRPr="005531D7">
        <w:rPr>
          <w:rFonts w:asciiTheme="minorEastAsia" w:eastAsiaTheme="minorEastAsia" w:hAnsiTheme="minorEastAsia" w:cs="仿宋" w:hint="eastAsia"/>
          <w:sz w:val="32"/>
          <w:szCs w:val="32"/>
        </w:rPr>
        <w:t>。</w:t>
      </w:r>
    </w:p>
    <w:p w:rsidR="00CA0990" w:rsidRPr="00EA3568" w:rsidRDefault="00CA0990" w:rsidP="00CA0990">
      <w:pPr>
        <w:spacing w:line="360" w:lineRule="auto"/>
        <w:jc w:val="center"/>
        <w:rPr>
          <w:rFonts w:asciiTheme="minorEastAsia" w:eastAsiaTheme="minorEastAsia" w:hAnsiTheme="minorEastAsia" w:cs="黑体"/>
          <w:sz w:val="32"/>
          <w:szCs w:val="32"/>
        </w:rPr>
      </w:pPr>
    </w:p>
    <w:p w:rsidR="00CA0990" w:rsidRPr="00EA3568" w:rsidRDefault="00CA0990" w:rsidP="00D920F4">
      <w:pPr>
        <w:numPr>
          <w:ilvl w:val="0"/>
          <w:numId w:val="1"/>
        </w:numPr>
        <w:spacing w:line="360" w:lineRule="auto"/>
        <w:jc w:val="center"/>
        <w:rPr>
          <w:rFonts w:ascii="黑体" w:eastAsia="黑体" w:hAnsi="黑体" w:cs="黑体"/>
          <w:sz w:val="32"/>
          <w:szCs w:val="32"/>
        </w:rPr>
      </w:pPr>
      <w:r w:rsidRPr="00EA3568">
        <w:rPr>
          <w:rFonts w:ascii="黑体" w:eastAsia="黑体" w:hAnsi="黑体" w:cs="黑体" w:hint="eastAsia"/>
          <w:sz w:val="32"/>
          <w:szCs w:val="32"/>
        </w:rPr>
        <w:t>生态封育区划定</w:t>
      </w:r>
    </w:p>
    <w:p w:rsidR="0042554F" w:rsidRPr="00EA3568" w:rsidRDefault="005E0E46" w:rsidP="00EA3568">
      <w:pPr>
        <w:widowControl/>
        <w:shd w:val="clear" w:color="auto" w:fill="FFFFFF"/>
        <w:spacing w:line="360" w:lineRule="auto"/>
        <w:ind w:firstLineChars="200" w:firstLine="643"/>
        <w:jc w:val="left"/>
        <w:rPr>
          <w:rFonts w:asciiTheme="minorEastAsia" w:eastAsiaTheme="minorEastAsia" w:hAnsiTheme="minorEastAsia" w:cs="Arial"/>
          <w:color w:val="333333"/>
          <w:kern w:val="0"/>
          <w:sz w:val="32"/>
          <w:szCs w:val="32"/>
        </w:rPr>
      </w:pPr>
      <w:r w:rsidRPr="00EA3568">
        <w:rPr>
          <w:rFonts w:asciiTheme="minorEastAsia" w:eastAsiaTheme="minorEastAsia" w:hAnsiTheme="minorEastAsia" w:cs="仿宋" w:hint="eastAsia"/>
          <w:b/>
          <w:sz w:val="32"/>
          <w:szCs w:val="32"/>
        </w:rPr>
        <w:t>第七条</w:t>
      </w:r>
      <w:r w:rsidR="0042554F" w:rsidRPr="00EA3568">
        <w:rPr>
          <w:rFonts w:asciiTheme="minorEastAsia" w:eastAsiaTheme="minorEastAsia" w:hAnsiTheme="minorEastAsia" w:cs="仿宋" w:hint="eastAsia"/>
          <w:b/>
          <w:sz w:val="32"/>
          <w:szCs w:val="32"/>
        </w:rPr>
        <w:t xml:space="preserve"> </w:t>
      </w:r>
      <w:r w:rsidR="0042554F" w:rsidRPr="00EA3568">
        <w:rPr>
          <w:rFonts w:asciiTheme="minorEastAsia" w:eastAsiaTheme="minorEastAsia" w:hAnsiTheme="minorEastAsia" w:cs="仿宋" w:hint="eastAsia"/>
          <w:sz w:val="32"/>
          <w:szCs w:val="32"/>
        </w:rPr>
        <w:t>河流封育工作</w:t>
      </w:r>
      <w:r w:rsidR="0042554F" w:rsidRPr="00EA3568">
        <w:rPr>
          <w:rFonts w:asciiTheme="minorEastAsia" w:eastAsiaTheme="minorEastAsia" w:hAnsiTheme="minorEastAsia" w:cs="Arial"/>
          <w:color w:val="333333"/>
          <w:kern w:val="0"/>
          <w:sz w:val="32"/>
          <w:szCs w:val="32"/>
        </w:rPr>
        <w:t>应当与沿河地区的经济社会发展相结合，</w:t>
      </w:r>
      <w:r w:rsidR="0042554F" w:rsidRPr="00EA3568">
        <w:rPr>
          <w:rFonts w:asciiTheme="minorEastAsia" w:eastAsiaTheme="minorEastAsia" w:hAnsiTheme="minorEastAsia" w:cs="仿宋" w:hint="eastAsia"/>
          <w:sz w:val="32"/>
          <w:szCs w:val="32"/>
        </w:rPr>
        <w:t>应因地制宜、科学推动，</w:t>
      </w:r>
      <w:r w:rsidR="0042554F" w:rsidRPr="00EA3568">
        <w:rPr>
          <w:rFonts w:asciiTheme="minorEastAsia" w:eastAsiaTheme="minorEastAsia" w:hAnsiTheme="minorEastAsia" w:cs="Arial"/>
          <w:color w:val="333333"/>
          <w:kern w:val="0"/>
          <w:sz w:val="32"/>
          <w:szCs w:val="32"/>
        </w:rPr>
        <w:t>有利于促进河</w:t>
      </w:r>
      <w:r w:rsidR="0042554F" w:rsidRPr="00EA3568">
        <w:rPr>
          <w:rFonts w:asciiTheme="minorEastAsia" w:eastAsiaTheme="minorEastAsia" w:hAnsiTheme="minorEastAsia" w:cs="Arial" w:hint="eastAsia"/>
          <w:color w:val="333333"/>
          <w:kern w:val="0"/>
          <w:sz w:val="32"/>
          <w:szCs w:val="32"/>
        </w:rPr>
        <w:t>流</w:t>
      </w:r>
      <w:r w:rsidR="0042554F" w:rsidRPr="00EA3568">
        <w:rPr>
          <w:rFonts w:asciiTheme="minorEastAsia" w:eastAsiaTheme="minorEastAsia" w:hAnsiTheme="minorEastAsia" w:cs="Arial"/>
          <w:color w:val="333333"/>
          <w:kern w:val="0"/>
          <w:sz w:val="32"/>
          <w:szCs w:val="32"/>
        </w:rPr>
        <w:t>生态资源的合理开发利用，促进群众生产条件和生活环境的改善。</w:t>
      </w:r>
    </w:p>
    <w:p w:rsidR="00CA0990" w:rsidRPr="00EA3568" w:rsidRDefault="0042554F" w:rsidP="00CA0990">
      <w:pPr>
        <w:spacing w:line="360" w:lineRule="auto"/>
        <w:ind w:firstLineChars="200" w:firstLine="643"/>
        <w:rPr>
          <w:rFonts w:asciiTheme="minorEastAsia" w:eastAsiaTheme="minorEastAsia" w:hAnsiTheme="minorEastAsia" w:cs="仿宋"/>
          <w:sz w:val="32"/>
          <w:szCs w:val="32"/>
        </w:rPr>
      </w:pPr>
      <w:r w:rsidRPr="00EA3568">
        <w:rPr>
          <w:rFonts w:asciiTheme="minorEastAsia" w:eastAsiaTheme="minorEastAsia" w:hAnsiTheme="minorEastAsia" w:cs="仿宋" w:hint="eastAsia"/>
          <w:b/>
          <w:sz w:val="32"/>
          <w:szCs w:val="32"/>
        </w:rPr>
        <w:t xml:space="preserve">第八条 </w:t>
      </w:r>
      <w:r w:rsidRPr="00EA3568">
        <w:rPr>
          <w:rFonts w:asciiTheme="minorEastAsia" w:eastAsiaTheme="minorEastAsia" w:hAnsiTheme="minorEastAsia" w:cs="仿宋" w:hint="eastAsia"/>
          <w:sz w:val="32"/>
          <w:szCs w:val="32"/>
        </w:rPr>
        <w:t>主要河流的封育范围：</w:t>
      </w:r>
    </w:p>
    <w:p w:rsidR="00CA0990" w:rsidRPr="00EA3568" w:rsidRDefault="00CA0990" w:rsidP="00CA0990">
      <w:pPr>
        <w:spacing w:line="360" w:lineRule="auto"/>
        <w:ind w:firstLineChars="200" w:firstLine="640"/>
        <w:rPr>
          <w:rFonts w:asciiTheme="minorEastAsia" w:eastAsiaTheme="minorEastAsia" w:hAnsiTheme="minorEastAsia" w:cs="仿宋"/>
          <w:sz w:val="32"/>
          <w:szCs w:val="32"/>
        </w:rPr>
      </w:pPr>
      <w:r w:rsidRPr="00EA3568">
        <w:rPr>
          <w:rFonts w:asciiTheme="minorEastAsia" w:eastAsiaTheme="minorEastAsia" w:hAnsiTheme="minorEastAsia" w:cs="仿宋" w:hint="eastAsia"/>
          <w:sz w:val="32"/>
          <w:szCs w:val="32"/>
        </w:rPr>
        <w:t>辽河干流除水田、护堤林、防风固沙林以外的河滩地实施退耕（林）还河；</w:t>
      </w:r>
    </w:p>
    <w:p w:rsidR="00CA0990" w:rsidRPr="00EA3568" w:rsidRDefault="00CA0990" w:rsidP="00CA0990">
      <w:pPr>
        <w:spacing w:line="360" w:lineRule="auto"/>
        <w:ind w:firstLineChars="200" w:firstLine="640"/>
        <w:rPr>
          <w:rFonts w:asciiTheme="minorEastAsia" w:eastAsiaTheme="minorEastAsia" w:hAnsiTheme="minorEastAsia" w:cs="仿宋"/>
          <w:color w:val="000000"/>
          <w:sz w:val="32"/>
          <w:szCs w:val="32"/>
        </w:rPr>
      </w:pPr>
      <w:r w:rsidRPr="00EA3568">
        <w:rPr>
          <w:rFonts w:asciiTheme="minorEastAsia" w:eastAsiaTheme="minorEastAsia" w:hAnsiTheme="minorEastAsia" w:cs="仿宋" w:hint="eastAsia"/>
          <w:color w:val="000000"/>
          <w:sz w:val="32"/>
          <w:szCs w:val="32"/>
        </w:rPr>
        <w:t>浑河、蒲河、细河、北沙河及其重要支流农村及局部城市段河道两堤之间现状耕地实施退耕封育；</w:t>
      </w:r>
    </w:p>
    <w:p w:rsidR="00CA0990" w:rsidRDefault="00CA0990" w:rsidP="00CA0990">
      <w:pPr>
        <w:spacing w:line="360" w:lineRule="auto"/>
        <w:ind w:firstLineChars="200" w:firstLine="640"/>
        <w:rPr>
          <w:rFonts w:asciiTheme="minorEastAsia" w:eastAsiaTheme="minorEastAsia" w:hAnsiTheme="minorEastAsia" w:cs="仿宋"/>
          <w:color w:val="000000"/>
          <w:sz w:val="32"/>
          <w:szCs w:val="32"/>
        </w:rPr>
      </w:pPr>
      <w:r w:rsidRPr="00EA3568">
        <w:rPr>
          <w:rFonts w:asciiTheme="minorEastAsia" w:eastAsiaTheme="minorEastAsia" w:hAnsiTheme="minorEastAsia" w:cs="仿宋" w:hint="eastAsia"/>
          <w:color w:val="000000"/>
          <w:sz w:val="32"/>
          <w:szCs w:val="32"/>
        </w:rPr>
        <w:t>其中北沙河长大铁路桥以下无堤段参照有堤段范围进行生态封育，细河在水体两侧30米范围内实施生态封育。</w:t>
      </w:r>
    </w:p>
    <w:p w:rsidR="003B1D1A" w:rsidRPr="00CF1F80" w:rsidRDefault="003B1D1A" w:rsidP="00CA0990">
      <w:pPr>
        <w:spacing w:line="360" w:lineRule="auto"/>
        <w:ind w:firstLineChars="200" w:firstLine="640"/>
        <w:rPr>
          <w:rFonts w:asciiTheme="minorEastAsia" w:eastAsiaTheme="minorEastAsia" w:hAnsiTheme="minorEastAsia" w:cs="仿宋"/>
          <w:sz w:val="32"/>
          <w:szCs w:val="32"/>
        </w:rPr>
      </w:pPr>
      <w:r w:rsidRPr="00CF1F80">
        <w:rPr>
          <w:rFonts w:asciiTheme="minorEastAsia" w:eastAsiaTheme="minorEastAsia" w:hAnsiTheme="minorEastAsia" w:cs="仿宋" w:hint="eastAsia"/>
          <w:sz w:val="32"/>
          <w:szCs w:val="32"/>
        </w:rPr>
        <w:t>其他河流封育</w:t>
      </w:r>
      <w:proofErr w:type="gramStart"/>
      <w:r w:rsidRPr="00CF1F80">
        <w:rPr>
          <w:rFonts w:asciiTheme="minorEastAsia" w:eastAsiaTheme="minorEastAsia" w:hAnsiTheme="minorEastAsia" w:cs="仿宋" w:hint="eastAsia"/>
          <w:sz w:val="32"/>
          <w:szCs w:val="32"/>
        </w:rPr>
        <w:t>区划定</w:t>
      </w:r>
      <w:proofErr w:type="gramEnd"/>
      <w:r w:rsidRPr="00CF1F80">
        <w:rPr>
          <w:rFonts w:asciiTheme="minorEastAsia" w:eastAsiaTheme="minorEastAsia" w:hAnsiTheme="minorEastAsia" w:cs="仿宋" w:hint="eastAsia"/>
          <w:sz w:val="32"/>
          <w:szCs w:val="32"/>
        </w:rPr>
        <w:t>工作应结合经济发展实际，按河流</w:t>
      </w:r>
      <w:r w:rsidRPr="00CF1F80">
        <w:rPr>
          <w:rFonts w:asciiTheme="minorEastAsia" w:eastAsiaTheme="minorEastAsia" w:hAnsiTheme="minorEastAsia" w:cs="仿宋" w:hint="eastAsia"/>
          <w:sz w:val="32"/>
          <w:szCs w:val="32"/>
        </w:rPr>
        <w:lastRenderedPageBreak/>
        <w:t>管理权限，由</w:t>
      </w:r>
      <w:r w:rsidRPr="00CF1F80">
        <w:rPr>
          <w:rFonts w:asciiTheme="minorEastAsia" w:eastAsiaTheme="minorEastAsia" w:hAnsiTheme="minorEastAsia" w:cs="Arial" w:hint="eastAsia"/>
          <w:kern w:val="0"/>
          <w:sz w:val="32"/>
          <w:szCs w:val="32"/>
        </w:rPr>
        <w:t>市县两级</w:t>
      </w:r>
      <w:r w:rsidRPr="00CF1F80">
        <w:rPr>
          <w:rFonts w:asciiTheme="minorEastAsia" w:eastAsiaTheme="minorEastAsia" w:hAnsiTheme="minorEastAsia" w:cs="Arial"/>
          <w:kern w:val="0"/>
          <w:sz w:val="32"/>
          <w:szCs w:val="32"/>
        </w:rPr>
        <w:t>人民政府</w:t>
      </w:r>
      <w:r w:rsidRPr="00CF1F80">
        <w:rPr>
          <w:rFonts w:asciiTheme="minorEastAsia" w:eastAsiaTheme="minorEastAsia" w:hAnsiTheme="minorEastAsia" w:cs="Arial" w:hint="eastAsia"/>
          <w:kern w:val="0"/>
          <w:sz w:val="32"/>
          <w:szCs w:val="32"/>
        </w:rPr>
        <w:t>科学确定。</w:t>
      </w:r>
    </w:p>
    <w:p w:rsidR="005E0E46" w:rsidRPr="00EA3568" w:rsidRDefault="005E0E46" w:rsidP="005E0E46">
      <w:pPr>
        <w:spacing w:line="360" w:lineRule="auto"/>
        <w:ind w:firstLineChars="200" w:firstLine="643"/>
        <w:rPr>
          <w:rFonts w:asciiTheme="minorEastAsia" w:eastAsiaTheme="minorEastAsia" w:hAnsiTheme="minorEastAsia" w:cs="仿宋"/>
          <w:sz w:val="32"/>
          <w:szCs w:val="32"/>
        </w:rPr>
      </w:pPr>
      <w:r w:rsidRPr="00EA3568">
        <w:rPr>
          <w:rFonts w:asciiTheme="minorEastAsia" w:eastAsiaTheme="minorEastAsia" w:hAnsiTheme="minorEastAsia" w:cs="仿宋" w:hint="eastAsia"/>
          <w:b/>
          <w:sz w:val="32"/>
          <w:szCs w:val="32"/>
        </w:rPr>
        <w:t>第</w:t>
      </w:r>
      <w:r w:rsidR="0042554F" w:rsidRPr="00EA3568">
        <w:rPr>
          <w:rFonts w:asciiTheme="minorEastAsia" w:eastAsiaTheme="minorEastAsia" w:hAnsiTheme="minorEastAsia" w:cs="仿宋" w:hint="eastAsia"/>
          <w:b/>
          <w:sz w:val="32"/>
          <w:szCs w:val="32"/>
        </w:rPr>
        <w:t>九</w:t>
      </w:r>
      <w:r w:rsidRPr="00EA3568">
        <w:rPr>
          <w:rFonts w:asciiTheme="minorEastAsia" w:eastAsiaTheme="minorEastAsia" w:hAnsiTheme="minorEastAsia" w:cs="仿宋" w:hint="eastAsia"/>
          <w:b/>
          <w:sz w:val="32"/>
          <w:szCs w:val="32"/>
        </w:rPr>
        <w:t>条</w:t>
      </w:r>
      <w:r w:rsidRPr="00EA3568">
        <w:rPr>
          <w:rFonts w:asciiTheme="minorEastAsia" w:eastAsiaTheme="minorEastAsia" w:hAnsiTheme="minorEastAsia" w:cs="仿宋" w:hint="eastAsia"/>
          <w:sz w:val="32"/>
          <w:szCs w:val="32"/>
        </w:rPr>
        <w:t xml:space="preserve"> 提倡将河流滩地使用权以流转方式，租借到区、县（市）河道管理部门，实行生态封育工作。市对相关区、县（市）退耕还河所需资金以定额包干的方式进行补助（集体在册耕地按照每年600元/亩补助，国有在册耕地给与一次性300元/亩补助）。</w:t>
      </w:r>
    </w:p>
    <w:p w:rsidR="00CA0990" w:rsidRPr="00EA3568" w:rsidRDefault="00CA0990" w:rsidP="00CA0990">
      <w:pPr>
        <w:spacing w:line="360" w:lineRule="auto"/>
        <w:rPr>
          <w:rFonts w:asciiTheme="minorEastAsia" w:eastAsiaTheme="minorEastAsia" w:hAnsiTheme="minorEastAsia" w:cs="黑体"/>
          <w:sz w:val="32"/>
          <w:szCs w:val="32"/>
        </w:rPr>
      </w:pPr>
    </w:p>
    <w:p w:rsidR="000B2376" w:rsidRPr="003B1D1A" w:rsidRDefault="00C94902" w:rsidP="00D920F4">
      <w:pPr>
        <w:numPr>
          <w:ilvl w:val="0"/>
          <w:numId w:val="1"/>
        </w:numPr>
        <w:spacing w:line="360" w:lineRule="auto"/>
        <w:jc w:val="center"/>
        <w:rPr>
          <w:rFonts w:ascii="黑体" w:eastAsia="黑体" w:hAnsi="黑体" w:cs="黑体"/>
          <w:sz w:val="32"/>
          <w:szCs w:val="32"/>
        </w:rPr>
      </w:pPr>
      <w:r w:rsidRPr="003B1D1A">
        <w:rPr>
          <w:rFonts w:ascii="黑体" w:eastAsia="黑体" w:hAnsi="黑体" w:cs="黑体" w:hint="eastAsia"/>
          <w:sz w:val="32"/>
          <w:szCs w:val="32"/>
        </w:rPr>
        <w:t>规划和</w:t>
      </w:r>
      <w:r w:rsidR="000B2376" w:rsidRPr="003B1D1A">
        <w:rPr>
          <w:rFonts w:ascii="黑体" w:eastAsia="黑体" w:hAnsi="黑体" w:cs="黑体" w:hint="eastAsia"/>
          <w:sz w:val="32"/>
          <w:szCs w:val="32"/>
        </w:rPr>
        <w:t>计划管理</w:t>
      </w:r>
    </w:p>
    <w:p w:rsidR="0042554F" w:rsidRPr="00EA3568" w:rsidRDefault="005E0E46" w:rsidP="00EA3568">
      <w:pPr>
        <w:widowControl/>
        <w:shd w:val="clear" w:color="auto" w:fill="FFFFFF"/>
        <w:spacing w:line="360" w:lineRule="auto"/>
        <w:ind w:firstLineChars="200" w:firstLine="643"/>
        <w:jc w:val="left"/>
        <w:rPr>
          <w:rFonts w:asciiTheme="minorEastAsia" w:eastAsiaTheme="minorEastAsia" w:hAnsiTheme="minorEastAsia" w:cs="Arial"/>
          <w:color w:val="333333"/>
          <w:kern w:val="0"/>
          <w:sz w:val="32"/>
          <w:szCs w:val="32"/>
        </w:rPr>
      </w:pPr>
      <w:r w:rsidRPr="00EA3568">
        <w:rPr>
          <w:rFonts w:asciiTheme="minorEastAsia" w:eastAsiaTheme="minorEastAsia" w:hAnsiTheme="minorEastAsia" w:cs="仿宋" w:hint="eastAsia"/>
          <w:b/>
          <w:sz w:val="32"/>
          <w:szCs w:val="32"/>
        </w:rPr>
        <w:t>第</w:t>
      </w:r>
      <w:r w:rsidR="00EA3568">
        <w:rPr>
          <w:rFonts w:asciiTheme="minorEastAsia" w:eastAsiaTheme="minorEastAsia" w:hAnsiTheme="minorEastAsia" w:cs="仿宋" w:hint="eastAsia"/>
          <w:b/>
          <w:sz w:val="32"/>
          <w:szCs w:val="32"/>
        </w:rPr>
        <w:t>十</w:t>
      </w:r>
      <w:r w:rsidRPr="00EA3568">
        <w:rPr>
          <w:rFonts w:asciiTheme="minorEastAsia" w:eastAsiaTheme="minorEastAsia" w:hAnsiTheme="minorEastAsia" w:cs="仿宋" w:hint="eastAsia"/>
          <w:b/>
          <w:sz w:val="32"/>
          <w:szCs w:val="32"/>
        </w:rPr>
        <w:t>条</w:t>
      </w:r>
      <w:r w:rsidR="0042554F" w:rsidRPr="00EA3568">
        <w:rPr>
          <w:rFonts w:asciiTheme="minorEastAsia" w:eastAsiaTheme="minorEastAsia" w:hAnsiTheme="minorEastAsia" w:cs="仿宋" w:hint="eastAsia"/>
          <w:b/>
          <w:sz w:val="32"/>
          <w:szCs w:val="32"/>
        </w:rPr>
        <w:t xml:space="preserve"> </w:t>
      </w:r>
      <w:r w:rsidR="0042554F" w:rsidRPr="00EA3568">
        <w:rPr>
          <w:rFonts w:asciiTheme="minorEastAsia" w:eastAsiaTheme="minorEastAsia" w:hAnsiTheme="minorEastAsia" w:cs="Arial" w:hint="eastAsia"/>
          <w:color w:val="333333"/>
          <w:kern w:val="0"/>
          <w:sz w:val="32"/>
          <w:szCs w:val="32"/>
        </w:rPr>
        <w:t>市县两级</w:t>
      </w:r>
      <w:r w:rsidR="0042554F" w:rsidRPr="00EA3568">
        <w:rPr>
          <w:rFonts w:asciiTheme="minorEastAsia" w:eastAsiaTheme="minorEastAsia" w:hAnsiTheme="minorEastAsia" w:cs="Arial"/>
          <w:color w:val="333333"/>
          <w:kern w:val="0"/>
          <w:sz w:val="32"/>
          <w:szCs w:val="32"/>
        </w:rPr>
        <w:t>人民政府应当将本行政区域内的</w:t>
      </w:r>
      <w:r w:rsidR="0042554F" w:rsidRPr="00EA3568">
        <w:rPr>
          <w:rFonts w:asciiTheme="minorEastAsia" w:eastAsiaTheme="minorEastAsia" w:hAnsiTheme="minorEastAsia" w:cs="Arial" w:hint="eastAsia"/>
          <w:color w:val="333333"/>
          <w:kern w:val="0"/>
          <w:sz w:val="32"/>
          <w:szCs w:val="32"/>
        </w:rPr>
        <w:t>河流生态封育</w:t>
      </w:r>
      <w:r w:rsidR="0042554F" w:rsidRPr="00EA3568">
        <w:rPr>
          <w:rFonts w:asciiTheme="minorEastAsia" w:eastAsiaTheme="minorEastAsia" w:hAnsiTheme="minorEastAsia" w:cs="Arial"/>
          <w:color w:val="333333"/>
          <w:kern w:val="0"/>
          <w:sz w:val="32"/>
          <w:szCs w:val="32"/>
        </w:rPr>
        <w:t>区治理保护工作纳入国民经济和社会发展规划。加强对</w:t>
      </w:r>
      <w:r w:rsidR="0042554F" w:rsidRPr="00EA3568">
        <w:rPr>
          <w:rFonts w:asciiTheme="minorEastAsia" w:eastAsiaTheme="minorEastAsia" w:hAnsiTheme="minorEastAsia" w:cs="Arial" w:hint="eastAsia"/>
          <w:color w:val="333333"/>
          <w:kern w:val="0"/>
          <w:sz w:val="32"/>
          <w:szCs w:val="32"/>
        </w:rPr>
        <w:t>河流生态封育</w:t>
      </w:r>
      <w:r w:rsidR="0042554F" w:rsidRPr="00EA3568">
        <w:rPr>
          <w:rFonts w:asciiTheme="minorEastAsia" w:eastAsiaTheme="minorEastAsia" w:hAnsiTheme="minorEastAsia" w:cs="Arial"/>
          <w:color w:val="333333"/>
          <w:kern w:val="0"/>
          <w:sz w:val="32"/>
          <w:szCs w:val="32"/>
        </w:rPr>
        <w:t>区治理保护工作的领导，明确各相关方面职责；组织做好对</w:t>
      </w:r>
      <w:r w:rsidR="0042554F" w:rsidRPr="00EA3568">
        <w:rPr>
          <w:rFonts w:asciiTheme="minorEastAsia" w:eastAsiaTheme="minorEastAsia" w:hAnsiTheme="minorEastAsia" w:cs="Arial" w:hint="eastAsia"/>
          <w:color w:val="333333"/>
          <w:kern w:val="0"/>
          <w:sz w:val="32"/>
          <w:szCs w:val="32"/>
        </w:rPr>
        <w:t>河流生态封育</w:t>
      </w:r>
      <w:r w:rsidR="0042554F" w:rsidRPr="00EA3568">
        <w:rPr>
          <w:rFonts w:asciiTheme="minorEastAsia" w:eastAsiaTheme="minorEastAsia" w:hAnsiTheme="minorEastAsia" w:cs="Arial"/>
          <w:color w:val="333333"/>
          <w:kern w:val="0"/>
          <w:sz w:val="32"/>
          <w:szCs w:val="32"/>
        </w:rPr>
        <w:t>区治理保护的宣传教育工作，提高群众的治理保护意识和能力。</w:t>
      </w:r>
    </w:p>
    <w:p w:rsidR="0042554F" w:rsidRPr="00EA3568" w:rsidRDefault="0042554F" w:rsidP="005531D7">
      <w:pPr>
        <w:widowControl/>
        <w:shd w:val="clear" w:color="auto" w:fill="FFFFFF"/>
        <w:spacing w:line="360" w:lineRule="auto"/>
        <w:ind w:firstLineChars="200" w:firstLine="640"/>
        <w:jc w:val="left"/>
        <w:rPr>
          <w:rFonts w:asciiTheme="minorEastAsia" w:eastAsiaTheme="minorEastAsia" w:hAnsiTheme="minorEastAsia" w:cs="Arial"/>
          <w:color w:val="333333"/>
          <w:kern w:val="0"/>
          <w:sz w:val="32"/>
          <w:szCs w:val="32"/>
        </w:rPr>
      </w:pPr>
      <w:r w:rsidRPr="00EA3568">
        <w:rPr>
          <w:rFonts w:asciiTheme="minorEastAsia" w:eastAsiaTheme="minorEastAsia" w:hAnsiTheme="minorEastAsia" w:cs="Arial" w:hint="eastAsia"/>
          <w:color w:val="333333"/>
          <w:kern w:val="0"/>
          <w:sz w:val="32"/>
          <w:szCs w:val="32"/>
        </w:rPr>
        <w:t>河流生态封育</w:t>
      </w:r>
      <w:r w:rsidRPr="00EA3568">
        <w:rPr>
          <w:rFonts w:asciiTheme="minorEastAsia" w:eastAsiaTheme="minorEastAsia" w:hAnsiTheme="minorEastAsia" w:cs="Arial"/>
          <w:color w:val="333333"/>
          <w:kern w:val="0"/>
          <w:sz w:val="32"/>
          <w:szCs w:val="32"/>
        </w:rPr>
        <w:t>区所在的乡（镇）人民政府应当做好</w:t>
      </w:r>
      <w:r w:rsidRPr="00EA3568">
        <w:rPr>
          <w:rFonts w:asciiTheme="minorEastAsia" w:eastAsiaTheme="minorEastAsia" w:hAnsiTheme="minorEastAsia" w:cs="Arial" w:hint="eastAsia"/>
          <w:color w:val="333333"/>
          <w:kern w:val="0"/>
          <w:sz w:val="32"/>
          <w:szCs w:val="32"/>
        </w:rPr>
        <w:t>河流生态封育</w:t>
      </w:r>
      <w:r w:rsidRPr="00EA3568">
        <w:rPr>
          <w:rFonts w:asciiTheme="minorEastAsia" w:eastAsiaTheme="minorEastAsia" w:hAnsiTheme="minorEastAsia" w:cs="Arial"/>
          <w:color w:val="333333"/>
          <w:kern w:val="0"/>
          <w:sz w:val="32"/>
          <w:szCs w:val="32"/>
        </w:rPr>
        <w:t>区治理保护的相关工作。</w:t>
      </w:r>
    </w:p>
    <w:p w:rsidR="005E0E46" w:rsidRPr="00EA3568" w:rsidRDefault="00474195" w:rsidP="005E0E46">
      <w:pPr>
        <w:spacing w:line="360" w:lineRule="auto"/>
        <w:ind w:firstLineChars="200" w:firstLine="643"/>
        <w:rPr>
          <w:rFonts w:asciiTheme="minorEastAsia" w:eastAsiaTheme="minorEastAsia" w:hAnsiTheme="minorEastAsia" w:cs="仿宋"/>
          <w:sz w:val="32"/>
          <w:szCs w:val="32"/>
        </w:rPr>
      </w:pPr>
      <w:r w:rsidRPr="00EA3568">
        <w:rPr>
          <w:rFonts w:asciiTheme="minorEastAsia" w:eastAsiaTheme="minorEastAsia" w:hAnsiTheme="minorEastAsia" w:cs="仿宋" w:hint="eastAsia"/>
          <w:b/>
          <w:sz w:val="32"/>
          <w:szCs w:val="32"/>
        </w:rPr>
        <w:t>第十</w:t>
      </w:r>
      <w:r w:rsidR="00EA3568" w:rsidRPr="00EA3568">
        <w:rPr>
          <w:rFonts w:asciiTheme="minorEastAsia" w:eastAsiaTheme="minorEastAsia" w:hAnsiTheme="minorEastAsia" w:cs="仿宋" w:hint="eastAsia"/>
          <w:b/>
          <w:sz w:val="32"/>
          <w:szCs w:val="32"/>
        </w:rPr>
        <w:t>一</w:t>
      </w:r>
      <w:r w:rsidRPr="00EA3568">
        <w:rPr>
          <w:rFonts w:asciiTheme="minorEastAsia" w:eastAsiaTheme="minorEastAsia" w:hAnsiTheme="minorEastAsia" w:cs="仿宋" w:hint="eastAsia"/>
          <w:b/>
          <w:sz w:val="32"/>
          <w:szCs w:val="32"/>
        </w:rPr>
        <w:t>条</w:t>
      </w:r>
      <w:r w:rsidRPr="00EA3568">
        <w:rPr>
          <w:rFonts w:asciiTheme="minorEastAsia" w:eastAsiaTheme="minorEastAsia" w:hAnsiTheme="minorEastAsia" w:cs="仿宋" w:hint="eastAsia"/>
          <w:sz w:val="32"/>
          <w:szCs w:val="32"/>
        </w:rPr>
        <w:t xml:space="preserve"> </w:t>
      </w:r>
      <w:r w:rsidR="001F242C" w:rsidRPr="00EA3568">
        <w:rPr>
          <w:rFonts w:asciiTheme="minorEastAsia" w:eastAsiaTheme="minorEastAsia" w:hAnsiTheme="minorEastAsia" w:cs="仿宋" w:hint="eastAsia"/>
          <w:sz w:val="32"/>
          <w:szCs w:val="32"/>
        </w:rPr>
        <w:t>各区、县（市）</w:t>
      </w:r>
      <w:r w:rsidR="00C50C61" w:rsidRPr="00EA3568">
        <w:rPr>
          <w:rFonts w:asciiTheme="minorEastAsia" w:eastAsiaTheme="minorEastAsia" w:hAnsiTheme="minorEastAsia" w:cs="仿宋" w:hint="eastAsia"/>
          <w:sz w:val="32"/>
          <w:szCs w:val="32"/>
        </w:rPr>
        <w:t>政府</w:t>
      </w:r>
      <w:r w:rsidR="00AA06C6" w:rsidRPr="00EA3568">
        <w:rPr>
          <w:rFonts w:asciiTheme="minorEastAsia" w:eastAsiaTheme="minorEastAsia" w:hAnsiTheme="minorEastAsia" w:cs="仿宋" w:hint="eastAsia"/>
          <w:sz w:val="32"/>
          <w:szCs w:val="32"/>
        </w:rPr>
        <w:t>负责</w:t>
      </w:r>
      <w:r w:rsidR="00C50C61" w:rsidRPr="00EA3568">
        <w:rPr>
          <w:rFonts w:asciiTheme="minorEastAsia" w:eastAsiaTheme="minorEastAsia" w:hAnsiTheme="minorEastAsia" w:cs="仿宋" w:hint="eastAsia"/>
          <w:sz w:val="32"/>
          <w:szCs w:val="32"/>
        </w:rPr>
        <w:t>核实本地区生态封育及其退耕还河面积，报市</w:t>
      </w:r>
      <w:r w:rsidR="007A5E70">
        <w:rPr>
          <w:rFonts w:asciiTheme="minorEastAsia" w:eastAsiaTheme="minorEastAsia" w:hAnsiTheme="minorEastAsia" w:cs="仿宋" w:hint="eastAsia"/>
          <w:sz w:val="32"/>
          <w:szCs w:val="32"/>
        </w:rPr>
        <w:t>级生态封育管理部门</w:t>
      </w:r>
      <w:r w:rsidR="00C50C61" w:rsidRPr="00EA3568">
        <w:rPr>
          <w:rFonts w:asciiTheme="minorEastAsia" w:eastAsiaTheme="minorEastAsia" w:hAnsiTheme="minorEastAsia" w:cs="仿宋" w:hint="eastAsia"/>
          <w:sz w:val="32"/>
          <w:szCs w:val="32"/>
        </w:rPr>
        <w:t>核定后列入年度市河流生态封育计划。各区、县（市）对上报退耕还河面积的真实性、准确性负责，杜绝虚报、漏报、瞒报。</w:t>
      </w:r>
    </w:p>
    <w:p w:rsidR="00E962D7" w:rsidRPr="00EA3568" w:rsidRDefault="005E0E46" w:rsidP="005E0E46">
      <w:pPr>
        <w:spacing w:line="360" w:lineRule="auto"/>
        <w:ind w:firstLineChars="200" w:firstLine="643"/>
        <w:rPr>
          <w:rFonts w:asciiTheme="minorEastAsia" w:eastAsiaTheme="minorEastAsia" w:hAnsiTheme="minorEastAsia" w:cs="仿宋"/>
          <w:sz w:val="32"/>
          <w:szCs w:val="32"/>
        </w:rPr>
      </w:pPr>
      <w:r w:rsidRPr="00EA3568">
        <w:rPr>
          <w:rFonts w:asciiTheme="minorEastAsia" w:eastAsiaTheme="minorEastAsia" w:hAnsiTheme="minorEastAsia" w:cs="仿宋" w:hint="eastAsia"/>
          <w:b/>
          <w:sz w:val="32"/>
          <w:szCs w:val="32"/>
        </w:rPr>
        <w:t>第十</w:t>
      </w:r>
      <w:r w:rsidR="005531D7">
        <w:rPr>
          <w:rFonts w:asciiTheme="minorEastAsia" w:eastAsiaTheme="minorEastAsia" w:hAnsiTheme="minorEastAsia" w:cs="仿宋" w:hint="eastAsia"/>
          <w:b/>
          <w:sz w:val="32"/>
          <w:szCs w:val="32"/>
        </w:rPr>
        <w:t>二</w:t>
      </w:r>
      <w:r w:rsidRPr="00EA3568">
        <w:rPr>
          <w:rFonts w:asciiTheme="minorEastAsia" w:eastAsiaTheme="minorEastAsia" w:hAnsiTheme="minorEastAsia" w:cs="仿宋" w:hint="eastAsia"/>
          <w:b/>
          <w:sz w:val="32"/>
          <w:szCs w:val="32"/>
        </w:rPr>
        <w:t>条</w:t>
      </w:r>
      <w:r w:rsidRPr="00EA3568">
        <w:rPr>
          <w:rFonts w:asciiTheme="minorEastAsia" w:eastAsiaTheme="minorEastAsia" w:hAnsiTheme="minorEastAsia" w:cs="仿宋" w:hint="eastAsia"/>
          <w:sz w:val="32"/>
          <w:szCs w:val="32"/>
        </w:rPr>
        <w:t xml:space="preserve"> </w:t>
      </w:r>
      <w:r w:rsidR="009326ED" w:rsidRPr="00EA3568">
        <w:rPr>
          <w:rFonts w:asciiTheme="minorEastAsia" w:eastAsiaTheme="minorEastAsia" w:hAnsiTheme="minorEastAsia" w:cs="仿宋" w:hint="eastAsia"/>
          <w:sz w:val="32"/>
          <w:szCs w:val="32"/>
        </w:rPr>
        <w:t>市</w:t>
      </w:r>
      <w:r w:rsidR="00191E81" w:rsidRPr="00EA3568">
        <w:rPr>
          <w:rFonts w:asciiTheme="minorEastAsia" w:eastAsiaTheme="minorEastAsia" w:hAnsiTheme="minorEastAsia" w:cs="仿宋" w:hint="eastAsia"/>
          <w:sz w:val="32"/>
          <w:szCs w:val="32"/>
        </w:rPr>
        <w:t>财政</w:t>
      </w:r>
      <w:r w:rsidR="009326ED" w:rsidRPr="00EA3568">
        <w:rPr>
          <w:rFonts w:asciiTheme="minorEastAsia" w:eastAsiaTheme="minorEastAsia" w:hAnsiTheme="minorEastAsia" w:cs="仿宋" w:hint="eastAsia"/>
          <w:sz w:val="32"/>
          <w:szCs w:val="32"/>
        </w:rPr>
        <w:t>局</w:t>
      </w:r>
      <w:r w:rsidR="00191E81" w:rsidRPr="00EA3568">
        <w:rPr>
          <w:rFonts w:asciiTheme="minorEastAsia" w:eastAsiaTheme="minorEastAsia" w:hAnsiTheme="minorEastAsia" w:cs="仿宋" w:hint="eastAsia"/>
          <w:sz w:val="32"/>
          <w:szCs w:val="32"/>
        </w:rPr>
        <w:t>统筹省、市退耕（林）还河补助资金，</w:t>
      </w:r>
      <w:r w:rsidR="000713EA" w:rsidRPr="00EA3568">
        <w:rPr>
          <w:rFonts w:asciiTheme="minorEastAsia" w:eastAsiaTheme="minorEastAsia" w:hAnsiTheme="minorEastAsia" w:cs="仿宋" w:hint="eastAsia"/>
          <w:sz w:val="32"/>
          <w:szCs w:val="32"/>
        </w:rPr>
        <w:t>根据</w:t>
      </w:r>
      <w:r w:rsidR="007A5E70" w:rsidRPr="00EA3568">
        <w:rPr>
          <w:rFonts w:asciiTheme="minorEastAsia" w:eastAsiaTheme="minorEastAsia" w:hAnsiTheme="minorEastAsia" w:cs="仿宋" w:hint="eastAsia"/>
          <w:sz w:val="32"/>
          <w:szCs w:val="32"/>
        </w:rPr>
        <w:t>市</w:t>
      </w:r>
      <w:r w:rsidR="007A5E70">
        <w:rPr>
          <w:rFonts w:asciiTheme="minorEastAsia" w:eastAsiaTheme="minorEastAsia" w:hAnsiTheme="minorEastAsia" w:cs="仿宋" w:hint="eastAsia"/>
          <w:sz w:val="32"/>
          <w:szCs w:val="32"/>
        </w:rPr>
        <w:t>级生态封育管理部门</w:t>
      </w:r>
      <w:r w:rsidR="000713EA" w:rsidRPr="00EA3568">
        <w:rPr>
          <w:rFonts w:asciiTheme="minorEastAsia" w:eastAsiaTheme="minorEastAsia" w:hAnsiTheme="minorEastAsia" w:cs="仿宋" w:hint="eastAsia"/>
          <w:sz w:val="32"/>
          <w:szCs w:val="32"/>
        </w:rPr>
        <w:t>提供的资金申请，将补助资金</w:t>
      </w:r>
      <w:r w:rsidR="004B4C4B" w:rsidRPr="00EA3568">
        <w:rPr>
          <w:rFonts w:asciiTheme="minorEastAsia" w:eastAsiaTheme="minorEastAsia" w:hAnsiTheme="minorEastAsia" w:cs="仿宋" w:hint="eastAsia"/>
          <w:sz w:val="32"/>
          <w:szCs w:val="32"/>
        </w:rPr>
        <w:t>切块下达</w:t>
      </w:r>
      <w:r w:rsidR="000713EA" w:rsidRPr="00EA3568">
        <w:rPr>
          <w:rFonts w:asciiTheme="minorEastAsia" w:eastAsiaTheme="minorEastAsia" w:hAnsiTheme="minorEastAsia" w:cs="仿宋" w:hint="eastAsia"/>
          <w:sz w:val="32"/>
          <w:szCs w:val="32"/>
        </w:rPr>
        <w:t>到相关区、县（市）</w:t>
      </w:r>
      <w:r w:rsidR="004B4C4B" w:rsidRPr="00EA3568">
        <w:rPr>
          <w:rFonts w:asciiTheme="minorEastAsia" w:eastAsiaTheme="minorEastAsia" w:hAnsiTheme="minorEastAsia" w:cs="仿宋" w:hint="eastAsia"/>
          <w:sz w:val="32"/>
          <w:szCs w:val="32"/>
        </w:rPr>
        <w:t>，由各</w:t>
      </w:r>
      <w:r w:rsidR="000713EA" w:rsidRPr="00EA3568">
        <w:rPr>
          <w:rFonts w:asciiTheme="minorEastAsia" w:eastAsiaTheme="minorEastAsia" w:hAnsiTheme="minorEastAsia" w:cs="仿宋" w:hint="eastAsia"/>
          <w:sz w:val="32"/>
          <w:szCs w:val="32"/>
        </w:rPr>
        <w:t>相关区、县（市）</w:t>
      </w:r>
      <w:r w:rsidR="004B4C4B" w:rsidRPr="00EA3568">
        <w:rPr>
          <w:rFonts w:asciiTheme="minorEastAsia" w:eastAsiaTheme="minorEastAsia" w:hAnsiTheme="minorEastAsia" w:cs="仿宋" w:hint="eastAsia"/>
          <w:sz w:val="32"/>
          <w:szCs w:val="32"/>
        </w:rPr>
        <w:t>包干使用，</w:t>
      </w:r>
      <w:r w:rsidR="004B4C4B" w:rsidRPr="00EA3568">
        <w:rPr>
          <w:rFonts w:asciiTheme="minorEastAsia" w:eastAsiaTheme="minorEastAsia" w:hAnsiTheme="minorEastAsia" w:cs="仿宋" w:hint="eastAsia"/>
          <w:sz w:val="32"/>
          <w:szCs w:val="32"/>
        </w:rPr>
        <w:lastRenderedPageBreak/>
        <w:t>不足部分由区、县（市）兜底。</w:t>
      </w:r>
      <w:r w:rsidR="000713EA" w:rsidRPr="00EA3568">
        <w:rPr>
          <w:rFonts w:asciiTheme="minorEastAsia" w:eastAsiaTheme="minorEastAsia" w:hAnsiTheme="minorEastAsia" w:cs="仿宋" w:hint="eastAsia"/>
          <w:sz w:val="32"/>
          <w:szCs w:val="32"/>
        </w:rPr>
        <w:t>市</w:t>
      </w:r>
      <w:r w:rsidR="005F002C" w:rsidRPr="00EA3568">
        <w:rPr>
          <w:rFonts w:asciiTheme="minorEastAsia" w:eastAsiaTheme="minorEastAsia" w:hAnsiTheme="minorEastAsia" w:cs="仿宋" w:hint="eastAsia"/>
          <w:sz w:val="32"/>
          <w:szCs w:val="32"/>
        </w:rPr>
        <w:t>退耕还河</w:t>
      </w:r>
      <w:r w:rsidR="000713EA" w:rsidRPr="00EA3568">
        <w:rPr>
          <w:rFonts w:asciiTheme="minorEastAsia" w:eastAsiaTheme="minorEastAsia" w:hAnsiTheme="minorEastAsia" w:cs="仿宋" w:hint="eastAsia"/>
          <w:sz w:val="32"/>
          <w:szCs w:val="32"/>
        </w:rPr>
        <w:t>补助资金纳入市本级财政预算，经市人代会审议通过后拨付。</w:t>
      </w:r>
    </w:p>
    <w:p w:rsidR="009326ED" w:rsidRPr="00EA3568" w:rsidRDefault="005E0E46" w:rsidP="005E0E46">
      <w:pPr>
        <w:spacing w:line="360" w:lineRule="auto"/>
        <w:ind w:firstLineChars="200" w:firstLine="643"/>
        <w:rPr>
          <w:rFonts w:asciiTheme="minorEastAsia" w:eastAsiaTheme="minorEastAsia" w:hAnsiTheme="minorEastAsia" w:cs="仿宋"/>
          <w:sz w:val="32"/>
          <w:szCs w:val="32"/>
        </w:rPr>
      </w:pPr>
      <w:r w:rsidRPr="00EA3568">
        <w:rPr>
          <w:rFonts w:asciiTheme="minorEastAsia" w:eastAsiaTheme="minorEastAsia" w:hAnsiTheme="minorEastAsia" w:cs="仿宋" w:hint="eastAsia"/>
          <w:b/>
          <w:sz w:val="32"/>
          <w:szCs w:val="32"/>
        </w:rPr>
        <w:t>第十</w:t>
      </w:r>
      <w:r w:rsidR="005531D7">
        <w:rPr>
          <w:rFonts w:asciiTheme="minorEastAsia" w:eastAsiaTheme="minorEastAsia" w:hAnsiTheme="minorEastAsia" w:cs="仿宋" w:hint="eastAsia"/>
          <w:b/>
          <w:sz w:val="32"/>
          <w:szCs w:val="32"/>
        </w:rPr>
        <w:t>三</w:t>
      </w:r>
      <w:r w:rsidRPr="00EA3568">
        <w:rPr>
          <w:rFonts w:asciiTheme="minorEastAsia" w:eastAsiaTheme="minorEastAsia" w:hAnsiTheme="minorEastAsia" w:cs="仿宋" w:hint="eastAsia"/>
          <w:b/>
          <w:sz w:val="32"/>
          <w:szCs w:val="32"/>
        </w:rPr>
        <w:t>条</w:t>
      </w:r>
      <w:r w:rsidRPr="00EA3568">
        <w:rPr>
          <w:rFonts w:asciiTheme="minorEastAsia" w:eastAsiaTheme="minorEastAsia" w:hAnsiTheme="minorEastAsia" w:cs="仿宋" w:hint="eastAsia"/>
          <w:sz w:val="32"/>
          <w:szCs w:val="32"/>
        </w:rPr>
        <w:t xml:space="preserve"> </w:t>
      </w:r>
      <w:r w:rsidR="009326ED" w:rsidRPr="00EA3568">
        <w:rPr>
          <w:rFonts w:asciiTheme="minorEastAsia" w:eastAsiaTheme="minorEastAsia" w:hAnsiTheme="minorEastAsia" w:cs="仿宋" w:hint="eastAsia"/>
          <w:sz w:val="32"/>
          <w:szCs w:val="32"/>
        </w:rPr>
        <w:t>各相关区、县（市）政府负责将本级资金与市补助资金统筹安排使用，结合本地区实际，按照积极稳妥</w:t>
      </w:r>
      <w:r w:rsidR="00B6506C" w:rsidRPr="00EA3568">
        <w:rPr>
          <w:rFonts w:asciiTheme="minorEastAsia" w:eastAsiaTheme="minorEastAsia" w:hAnsiTheme="minorEastAsia" w:cs="仿宋" w:hint="eastAsia"/>
          <w:sz w:val="32"/>
          <w:szCs w:val="32"/>
        </w:rPr>
        <w:t>协商</w:t>
      </w:r>
      <w:r w:rsidR="009326ED" w:rsidRPr="00EA3568">
        <w:rPr>
          <w:rFonts w:asciiTheme="minorEastAsia" w:eastAsiaTheme="minorEastAsia" w:hAnsiTheme="minorEastAsia" w:cs="仿宋" w:hint="eastAsia"/>
          <w:sz w:val="32"/>
          <w:szCs w:val="32"/>
        </w:rPr>
        <w:t>的原则，科学合理确定具体补偿标准，及时</w:t>
      </w:r>
      <w:r w:rsidR="005F002C" w:rsidRPr="00EA3568">
        <w:rPr>
          <w:rFonts w:asciiTheme="minorEastAsia" w:eastAsiaTheme="minorEastAsia" w:hAnsiTheme="minorEastAsia" w:cs="仿宋" w:hint="eastAsia"/>
          <w:sz w:val="32"/>
          <w:szCs w:val="32"/>
        </w:rPr>
        <w:t>按土地流转合同</w:t>
      </w:r>
      <w:r w:rsidR="00C36963" w:rsidRPr="00EA3568">
        <w:rPr>
          <w:rFonts w:asciiTheme="minorEastAsia" w:eastAsiaTheme="minorEastAsia" w:hAnsiTheme="minorEastAsia" w:cs="仿宋" w:hint="eastAsia"/>
          <w:sz w:val="32"/>
          <w:szCs w:val="32"/>
        </w:rPr>
        <w:t>约定</w:t>
      </w:r>
      <w:r w:rsidR="009326ED" w:rsidRPr="00EA3568">
        <w:rPr>
          <w:rFonts w:asciiTheme="minorEastAsia" w:eastAsiaTheme="minorEastAsia" w:hAnsiTheme="minorEastAsia" w:cs="仿宋" w:hint="eastAsia"/>
          <w:sz w:val="32"/>
          <w:szCs w:val="32"/>
        </w:rPr>
        <w:t>兑现补偿</w:t>
      </w:r>
      <w:r w:rsidR="00C36963" w:rsidRPr="00EA3568">
        <w:rPr>
          <w:rFonts w:asciiTheme="minorEastAsia" w:eastAsiaTheme="minorEastAsia" w:hAnsiTheme="minorEastAsia" w:cs="仿宋" w:hint="eastAsia"/>
          <w:sz w:val="32"/>
          <w:szCs w:val="32"/>
        </w:rPr>
        <w:t>资金</w:t>
      </w:r>
      <w:r w:rsidR="009326ED" w:rsidRPr="00EA3568">
        <w:rPr>
          <w:rFonts w:asciiTheme="minorEastAsia" w:eastAsiaTheme="minorEastAsia" w:hAnsiTheme="minorEastAsia" w:cs="仿宋" w:hint="eastAsia"/>
          <w:sz w:val="32"/>
          <w:szCs w:val="32"/>
        </w:rPr>
        <w:t>。</w:t>
      </w:r>
    </w:p>
    <w:p w:rsidR="000B2376" w:rsidRPr="00EA3568" w:rsidRDefault="005E0E46" w:rsidP="005E0E46">
      <w:pPr>
        <w:spacing w:line="360" w:lineRule="auto"/>
        <w:ind w:firstLineChars="200" w:firstLine="643"/>
        <w:rPr>
          <w:rFonts w:asciiTheme="minorEastAsia" w:eastAsiaTheme="minorEastAsia" w:hAnsiTheme="minorEastAsia" w:cs="仿宋"/>
          <w:sz w:val="32"/>
          <w:szCs w:val="32"/>
        </w:rPr>
      </w:pPr>
      <w:r w:rsidRPr="00EA3568">
        <w:rPr>
          <w:rFonts w:asciiTheme="minorEastAsia" w:eastAsiaTheme="minorEastAsia" w:hAnsiTheme="minorEastAsia" w:cs="仿宋" w:hint="eastAsia"/>
          <w:b/>
          <w:sz w:val="32"/>
          <w:szCs w:val="32"/>
        </w:rPr>
        <w:t>第十</w:t>
      </w:r>
      <w:r w:rsidR="005531D7">
        <w:rPr>
          <w:rFonts w:asciiTheme="minorEastAsia" w:eastAsiaTheme="minorEastAsia" w:hAnsiTheme="minorEastAsia" w:cs="仿宋" w:hint="eastAsia"/>
          <w:b/>
          <w:sz w:val="32"/>
          <w:szCs w:val="32"/>
        </w:rPr>
        <w:t>四</w:t>
      </w:r>
      <w:r w:rsidRPr="00EA3568">
        <w:rPr>
          <w:rFonts w:asciiTheme="minorEastAsia" w:eastAsiaTheme="minorEastAsia" w:hAnsiTheme="minorEastAsia" w:cs="仿宋" w:hint="eastAsia"/>
          <w:b/>
          <w:sz w:val="32"/>
          <w:szCs w:val="32"/>
        </w:rPr>
        <w:t>条</w:t>
      </w:r>
      <w:r w:rsidRPr="00EA3568">
        <w:rPr>
          <w:rFonts w:asciiTheme="minorEastAsia" w:eastAsiaTheme="minorEastAsia" w:hAnsiTheme="minorEastAsia" w:cs="仿宋" w:hint="eastAsia"/>
          <w:sz w:val="32"/>
          <w:szCs w:val="32"/>
        </w:rPr>
        <w:t xml:space="preserve"> </w:t>
      </w:r>
      <w:r w:rsidR="000713EA" w:rsidRPr="00EA3568">
        <w:rPr>
          <w:rFonts w:asciiTheme="minorEastAsia" w:eastAsiaTheme="minorEastAsia" w:hAnsiTheme="minorEastAsia" w:cs="仿宋" w:hint="eastAsia"/>
          <w:sz w:val="32"/>
          <w:szCs w:val="32"/>
        </w:rPr>
        <w:t>各相关区、县（市）</w:t>
      </w:r>
      <w:r w:rsidR="000B2376" w:rsidRPr="00EA3568">
        <w:rPr>
          <w:rFonts w:asciiTheme="minorEastAsia" w:eastAsiaTheme="minorEastAsia" w:hAnsiTheme="minorEastAsia" w:cs="仿宋" w:hint="eastAsia"/>
          <w:sz w:val="32"/>
          <w:szCs w:val="32"/>
        </w:rPr>
        <w:t>退耕还</w:t>
      </w:r>
      <w:proofErr w:type="gramStart"/>
      <w:r w:rsidR="000B2376" w:rsidRPr="00EA3568">
        <w:rPr>
          <w:rFonts w:asciiTheme="minorEastAsia" w:eastAsiaTheme="minorEastAsia" w:hAnsiTheme="minorEastAsia" w:cs="仿宋" w:hint="eastAsia"/>
          <w:sz w:val="32"/>
          <w:szCs w:val="32"/>
        </w:rPr>
        <w:t>河</w:t>
      </w:r>
      <w:r w:rsidR="00C36963" w:rsidRPr="00EA3568">
        <w:rPr>
          <w:rFonts w:asciiTheme="minorEastAsia" w:eastAsiaTheme="minorEastAsia" w:hAnsiTheme="minorEastAsia" w:cs="仿宋" w:hint="eastAsia"/>
          <w:sz w:val="32"/>
          <w:szCs w:val="32"/>
        </w:rPr>
        <w:t>土地</w:t>
      </w:r>
      <w:proofErr w:type="gramEnd"/>
      <w:r w:rsidR="00C36963" w:rsidRPr="00EA3568">
        <w:rPr>
          <w:rFonts w:asciiTheme="minorEastAsia" w:eastAsiaTheme="minorEastAsia" w:hAnsiTheme="minorEastAsia" w:cs="仿宋" w:hint="eastAsia"/>
          <w:sz w:val="32"/>
          <w:szCs w:val="32"/>
        </w:rPr>
        <w:t>流转情况</w:t>
      </w:r>
      <w:r w:rsidR="000B2376" w:rsidRPr="00EA3568">
        <w:rPr>
          <w:rFonts w:asciiTheme="minorEastAsia" w:eastAsiaTheme="minorEastAsia" w:hAnsiTheme="minorEastAsia" w:cs="仿宋" w:hint="eastAsia"/>
          <w:sz w:val="32"/>
          <w:szCs w:val="32"/>
        </w:rPr>
        <w:t>应实行村级公示，公示内容包括退耕面积、补偿标准、</w:t>
      </w:r>
      <w:r w:rsidR="00C36963" w:rsidRPr="00EA3568">
        <w:rPr>
          <w:rFonts w:asciiTheme="minorEastAsia" w:eastAsiaTheme="minorEastAsia" w:hAnsiTheme="minorEastAsia" w:cs="仿宋" w:hint="eastAsia"/>
          <w:sz w:val="32"/>
          <w:szCs w:val="32"/>
        </w:rPr>
        <w:t>补偿对象、</w:t>
      </w:r>
      <w:r w:rsidR="000B2376" w:rsidRPr="00EA3568">
        <w:rPr>
          <w:rFonts w:asciiTheme="minorEastAsia" w:eastAsiaTheme="minorEastAsia" w:hAnsiTheme="minorEastAsia" w:cs="仿宋" w:hint="eastAsia"/>
          <w:sz w:val="32"/>
          <w:szCs w:val="32"/>
        </w:rPr>
        <w:t>补偿金额等，公示时间不少于7天，</w:t>
      </w:r>
      <w:r w:rsidR="00C36963" w:rsidRPr="00EA3568">
        <w:rPr>
          <w:rFonts w:asciiTheme="minorEastAsia" w:eastAsiaTheme="minorEastAsia" w:hAnsiTheme="minorEastAsia" w:cs="仿宋" w:hint="eastAsia"/>
          <w:sz w:val="32"/>
          <w:szCs w:val="32"/>
        </w:rPr>
        <w:t>接受群众监督</w:t>
      </w:r>
      <w:r w:rsidR="000B2376" w:rsidRPr="00EA3568">
        <w:rPr>
          <w:rFonts w:asciiTheme="minorEastAsia" w:eastAsiaTheme="minorEastAsia" w:hAnsiTheme="minorEastAsia" w:cs="仿宋" w:hint="eastAsia"/>
          <w:sz w:val="32"/>
          <w:szCs w:val="32"/>
        </w:rPr>
        <w:t>。</w:t>
      </w:r>
      <w:r w:rsidR="009326ED" w:rsidRPr="00EA3568">
        <w:rPr>
          <w:rFonts w:asciiTheme="minorEastAsia" w:eastAsiaTheme="minorEastAsia" w:hAnsiTheme="minorEastAsia" w:cs="仿宋" w:hint="eastAsia"/>
          <w:sz w:val="32"/>
          <w:szCs w:val="32"/>
        </w:rPr>
        <w:t>对补偿到个人的，采取“一卡（折）通”方式及时</w:t>
      </w:r>
      <w:r w:rsidR="00C36963" w:rsidRPr="00EA3568">
        <w:rPr>
          <w:rFonts w:asciiTheme="minorEastAsia" w:eastAsiaTheme="minorEastAsia" w:hAnsiTheme="minorEastAsia" w:cs="仿宋" w:hint="eastAsia"/>
          <w:sz w:val="32"/>
          <w:szCs w:val="32"/>
        </w:rPr>
        <w:t>兑现</w:t>
      </w:r>
      <w:r w:rsidR="000713EA" w:rsidRPr="00EA3568">
        <w:rPr>
          <w:rFonts w:asciiTheme="minorEastAsia" w:eastAsiaTheme="minorEastAsia" w:hAnsiTheme="minorEastAsia" w:cs="仿宋" w:hint="eastAsia"/>
          <w:sz w:val="32"/>
          <w:szCs w:val="32"/>
        </w:rPr>
        <w:t>补偿</w:t>
      </w:r>
      <w:r w:rsidR="0085758C" w:rsidRPr="00EA3568">
        <w:rPr>
          <w:rFonts w:asciiTheme="minorEastAsia" w:eastAsiaTheme="minorEastAsia" w:hAnsiTheme="minorEastAsia" w:cs="仿宋" w:hint="eastAsia"/>
          <w:sz w:val="32"/>
          <w:szCs w:val="32"/>
        </w:rPr>
        <w:t>资金</w:t>
      </w:r>
      <w:r w:rsidR="009326ED" w:rsidRPr="00EA3568">
        <w:rPr>
          <w:rFonts w:asciiTheme="minorEastAsia" w:eastAsiaTheme="minorEastAsia" w:hAnsiTheme="minorEastAsia" w:cs="仿宋" w:hint="eastAsia"/>
          <w:sz w:val="32"/>
          <w:szCs w:val="32"/>
        </w:rPr>
        <w:t>；对补偿到村级集体组织的，按照有关规定程序，须经村民会议或村民代表会议讨论决定资金使用和支出，并张榜公布，接受村民监督。</w:t>
      </w:r>
    </w:p>
    <w:p w:rsidR="000B2376" w:rsidRPr="00EA3568" w:rsidRDefault="005E0E46" w:rsidP="005E0E46">
      <w:pPr>
        <w:spacing w:line="360" w:lineRule="auto"/>
        <w:ind w:firstLineChars="200" w:firstLine="643"/>
        <w:rPr>
          <w:rFonts w:asciiTheme="minorEastAsia" w:eastAsiaTheme="minorEastAsia" w:hAnsiTheme="minorEastAsia" w:cs="仿宋"/>
          <w:sz w:val="32"/>
          <w:szCs w:val="32"/>
        </w:rPr>
      </w:pPr>
      <w:r w:rsidRPr="005531D7">
        <w:rPr>
          <w:rFonts w:asciiTheme="minorEastAsia" w:eastAsiaTheme="minorEastAsia" w:hAnsiTheme="minorEastAsia" w:cs="仿宋" w:hint="eastAsia"/>
          <w:b/>
          <w:sz w:val="32"/>
          <w:szCs w:val="32"/>
        </w:rPr>
        <w:t>第十</w:t>
      </w:r>
      <w:r w:rsidR="005531D7" w:rsidRPr="005531D7">
        <w:rPr>
          <w:rFonts w:asciiTheme="minorEastAsia" w:eastAsiaTheme="minorEastAsia" w:hAnsiTheme="minorEastAsia" w:cs="仿宋" w:hint="eastAsia"/>
          <w:b/>
          <w:sz w:val="32"/>
          <w:szCs w:val="32"/>
        </w:rPr>
        <w:t>五</w:t>
      </w:r>
      <w:r w:rsidRPr="005531D7">
        <w:rPr>
          <w:rFonts w:asciiTheme="minorEastAsia" w:eastAsiaTheme="minorEastAsia" w:hAnsiTheme="minorEastAsia" w:cs="仿宋" w:hint="eastAsia"/>
          <w:b/>
          <w:sz w:val="32"/>
          <w:szCs w:val="32"/>
        </w:rPr>
        <w:t xml:space="preserve">条 </w:t>
      </w:r>
      <w:r w:rsidR="000B2376" w:rsidRPr="00EA3568">
        <w:rPr>
          <w:rFonts w:asciiTheme="minorEastAsia" w:eastAsiaTheme="minorEastAsia" w:hAnsiTheme="minorEastAsia" w:cs="仿宋" w:hint="eastAsia"/>
          <w:sz w:val="32"/>
          <w:szCs w:val="32"/>
        </w:rPr>
        <w:t>相关区、县（市）要建立</w:t>
      </w:r>
      <w:r w:rsidR="00C36963" w:rsidRPr="00EA3568">
        <w:rPr>
          <w:rFonts w:asciiTheme="minorEastAsia" w:eastAsiaTheme="minorEastAsia" w:hAnsiTheme="minorEastAsia" w:cs="仿宋" w:hint="eastAsia"/>
          <w:sz w:val="32"/>
          <w:szCs w:val="32"/>
        </w:rPr>
        <w:t>生态封育</w:t>
      </w:r>
      <w:r w:rsidR="000B2376" w:rsidRPr="00EA3568">
        <w:rPr>
          <w:rFonts w:asciiTheme="minorEastAsia" w:eastAsiaTheme="minorEastAsia" w:hAnsiTheme="minorEastAsia" w:cs="仿宋" w:hint="eastAsia"/>
          <w:sz w:val="32"/>
          <w:szCs w:val="32"/>
        </w:rPr>
        <w:t>退耕还河管理档案，</w:t>
      </w:r>
      <w:r w:rsidR="00C36963" w:rsidRPr="00EA3568">
        <w:rPr>
          <w:rFonts w:asciiTheme="minorEastAsia" w:eastAsiaTheme="minorEastAsia" w:hAnsiTheme="minorEastAsia" w:cs="仿宋" w:hint="eastAsia"/>
          <w:sz w:val="32"/>
          <w:szCs w:val="32"/>
        </w:rPr>
        <w:t>档案包括生态封育退耕还</w:t>
      </w:r>
      <w:proofErr w:type="gramStart"/>
      <w:r w:rsidR="00C36963" w:rsidRPr="00EA3568">
        <w:rPr>
          <w:rFonts w:asciiTheme="minorEastAsia" w:eastAsiaTheme="minorEastAsia" w:hAnsiTheme="minorEastAsia" w:cs="仿宋" w:hint="eastAsia"/>
          <w:sz w:val="32"/>
          <w:szCs w:val="32"/>
        </w:rPr>
        <w:t>河相关</w:t>
      </w:r>
      <w:proofErr w:type="gramEnd"/>
      <w:r w:rsidR="00C36963" w:rsidRPr="00EA3568">
        <w:rPr>
          <w:rFonts w:asciiTheme="minorEastAsia" w:eastAsiaTheme="minorEastAsia" w:hAnsiTheme="minorEastAsia" w:cs="仿宋" w:hint="eastAsia"/>
          <w:sz w:val="32"/>
          <w:szCs w:val="32"/>
        </w:rPr>
        <w:t>文件、图册、</w:t>
      </w:r>
      <w:r w:rsidR="00C50C61" w:rsidRPr="00EA3568">
        <w:rPr>
          <w:rFonts w:asciiTheme="minorEastAsia" w:eastAsiaTheme="minorEastAsia" w:hAnsiTheme="minorEastAsia" w:cs="仿宋" w:hint="eastAsia"/>
          <w:sz w:val="32"/>
          <w:szCs w:val="32"/>
        </w:rPr>
        <w:t>土地流转</w:t>
      </w:r>
      <w:r w:rsidR="00A54846" w:rsidRPr="00EA3568">
        <w:rPr>
          <w:rFonts w:asciiTheme="minorEastAsia" w:eastAsiaTheme="minorEastAsia" w:hAnsiTheme="minorEastAsia" w:cs="仿宋" w:hint="eastAsia"/>
          <w:sz w:val="32"/>
          <w:szCs w:val="32"/>
        </w:rPr>
        <w:t>合同、</w:t>
      </w:r>
      <w:r w:rsidR="00C36963" w:rsidRPr="00EA3568">
        <w:rPr>
          <w:rFonts w:asciiTheme="minorEastAsia" w:eastAsiaTheme="minorEastAsia" w:hAnsiTheme="minorEastAsia" w:cs="仿宋" w:hint="eastAsia"/>
          <w:sz w:val="32"/>
          <w:szCs w:val="32"/>
        </w:rPr>
        <w:t>台账</w:t>
      </w:r>
      <w:r w:rsidR="00C50C61" w:rsidRPr="00EA3568">
        <w:rPr>
          <w:rFonts w:asciiTheme="minorEastAsia" w:eastAsiaTheme="minorEastAsia" w:hAnsiTheme="minorEastAsia" w:cs="仿宋" w:hint="eastAsia"/>
          <w:sz w:val="32"/>
          <w:szCs w:val="32"/>
        </w:rPr>
        <w:t>等</w:t>
      </w:r>
      <w:r w:rsidR="00A54846" w:rsidRPr="00EA3568">
        <w:rPr>
          <w:rFonts w:asciiTheme="minorEastAsia" w:eastAsiaTheme="minorEastAsia" w:hAnsiTheme="minorEastAsia" w:cs="仿宋" w:hint="eastAsia"/>
          <w:sz w:val="32"/>
          <w:szCs w:val="32"/>
        </w:rPr>
        <w:t>。</w:t>
      </w:r>
      <w:r w:rsidR="00C36963" w:rsidRPr="00EA3568">
        <w:rPr>
          <w:rFonts w:asciiTheme="minorEastAsia" w:eastAsiaTheme="minorEastAsia" w:hAnsiTheme="minorEastAsia" w:cs="仿宋" w:hint="eastAsia"/>
          <w:sz w:val="32"/>
          <w:szCs w:val="32"/>
        </w:rPr>
        <w:t>台账要</w:t>
      </w:r>
      <w:r w:rsidR="00A54846" w:rsidRPr="00EA3568">
        <w:rPr>
          <w:rFonts w:asciiTheme="minorEastAsia" w:eastAsiaTheme="minorEastAsia" w:hAnsiTheme="minorEastAsia" w:cs="仿宋" w:hint="eastAsia"/>
          <w:sz w:val="32"/>
          <w:szCs w:val="32"/>
        </w:rPr>
        <w:t>分</w:t>
      </w:r>
      <w:r w:rsidR="00C36963" w:rsidRPr="00EA3568">
        <w:rPr>
          <w:rFonts w:asciiTheme="minorEastAsia" w:eastAsiaTheme="minorEastAsia" w:hAnsiTheme="minorEastAsia" w:cs="仿宋" w:hint="eastAsia"/>
          <w:sz w:val="32"/>
          <w:szCs w:val="32"/>
        </w:rPr>
        <w:t>年度记</w:t>
      </w:r>
      <w:r w:rsidR="000B2376" w:rsidRPr="00EA3568">
        <w:rPr>
          <w:rFonts w:asciiTheme="minorEastAsia" w:eastAsiaTheme="minorEastAsia" w:hAnsiTheme="minorEastAsia" w:cs="仿宋" w:hint="eastAsia"/>
          <w:sz w:val="32"/>
          <w:szCs w:val="32"/>
        </w:rPr>
        <w:t>明退耕还河</w:t>
      </w:r>
      <w:r w:rsidR="00C36963" w:rsidRPr="00EA3568">
        <w:rPr>
          <w:rFonts w:asciiTheme="minorEastAsia" w:eastAsiaTheme="minorEastAsia" w:hAnsiTheme="minorEastAsia" w:cs="仿宋" w:hint="eastAsia"/>
          <w:sz w:val="32"/>
          <w:szCs w:val="32"/>
        </w:rPr>
        <w:t>地块</w:t>
      </w:r>
      <w:r w:rsidR="000B2376" w:rsidRPr="00EA3568">
        <w:rPr>
          <w:rFonts w:asciiTheme="minorEastAsia" w:eastAsiaTheme="minorEastAsia" w:hAnsiTheme="minorEastAsia" w:cs="仿宋" w:hint="eastAsia"/>
          <w:sz w:val="32"/>
          <w:szCs w:val="32"/>
        </w:rPr>
        <w:t>具体位置及坐标、</w:t>
      </w:r>
      <w:r w:rsidR="00C36963" w:rsidRPr="00EA3568">
        <w:rPr>
          <w:rFonts w:asciiTheme="minorEastAsia" w:eastAsiaTheme="minorEastAsia" w:hAnsiTheme="minorEastAsia" w:cs="仿宋" w:hint="eastAsia"/>
          <w:sz w:val="32"/>
          <w:szCs w:val="32"/>
        </w:rPr>
        <w:t>土地类别、</w:t>
      </w:r>
      <w:r w:rsidR="00A54846" w:rsidRPr="00EA3568">
        <w:rPr>
          <w:rFonts w:asciiTheme="minorEastAsia" w:eastAsiaTheme="minorEastAsia" w:hAnsiTheme="minorEastAsia" w:cs="仿宋" w:hint="eastAsia"/>
          <w:sz w:val="32"/>
          <w:szCs w:val="32"/>
        </w:rPr>
        <w:t>面积、</w:t>
      </w:r>
      <w:r w:rsidR="00C50C61" w:rsidRPr="00EA3568">
        <w:rPr>
          <w:rFonts w:asciiTheme="minorEastAsia" w:eastAsiaTheme="minorEastAsia" w:hAnsiTheme="minorEastAsia" w:cs="仿宋" w:hint="eastAsia"/>
          <w:sz w:val="32"/>
          <w:szCs w:val="32"/>
        </w:rPr>
        <w:t>合同号、</w:t>
      </w:r>
      <w:r w:rsidR="000B2376" w:rsidRPr="00EA3568">
        <w:rPr>
          <w:rFonts w:asciiTheme="minorEastAsia" w:eastAsiaTheme="minorEastAsia" w:hAnsiTheme="minorEastAsia" w:cs="仿宋" w:hint="eastAsia"/>
          <w:sz w:val="32"/>
          <w:szCs w:val="32"/>
        </w:rPr>
        <w:t>补偿金额</w:t>
      </w:r>
      <w:r w:rsidR="00C36963" w:rsidRPr="00EA3568">
        <w:rPr>
          <w:rFonts w:asciiTheme="minorEastAsia" w:eastAsiaTheme="minorEastAsia" w:hAnsiTheme="minorEastAsia" w:cs="仿宋" w:hint="eastAsia"/>
          <w:sz w:val="32"/>
          <w:szCs w:val="32"/>
        </w:rPr>
        <w:t>、</w:t>
      </w:r>
      <w:r w:rsidR="000713EA" w:rsidRPr="00EA3568">
        <w:rPr>
          <w:rFonts w:asciiTheme="minorEastAsia" w:eastAsiaTheme="minorEastAsia" w:hAnsiTheme="minorEastAsia" w:cs="仿宋" w:hint="eastAsia"/>
          <w:sz w:val="32"/>
          <w:szCs w:val="32"/>
        </w:rPr>
        <w:t>补偿</w:t>
      </w:r>
      <w:r w:rsidR="000B2376" w:rsidRPr="00EA3568">
        <w:rPr>
          <w:rFonts w:asciiTheme="minorEastAsia" w:eastAsiaTheme="minorEastAsia" w:hAnsiTheme="minorEastAsia" w:cs="仿宋" w:hint="eastAsia"/>
          <w:sz w:val="32"/>
          <w:szCs w:val="32"/>
        </w:rPr>
        <w:t>对象姓名、身份证号码</w:t>
      </w:r>
      <w:r w:rsidR="00A54846" w:rsidRPr="00EA3568">
        <w:rPr>
          <w:rFonts w:asciiTheme="minorEastAsia" w:eastAsiaTheme="minorEastAsia" w:hAnsiTheme="minorEastAsia" w:cs="仿宋" w:hint="eastAsia"/>
          <w:sz w:val="32"/>
          <w:szCs w:val="32"/>
        </w:rPr>
        <w:t>、“一卡（折）通”等信息，并按县、乡、村三级汇总。</w:t>
      </w:r>
    </w:p>
    <w:p w:rsidR="000B2376" w:rsidRPr="00EA3568" w:rsidRDefault="005E0E46" w:rsidP="005E0E46">
      <w:pPr>
        <w:spacing w:line="360" w:lineRule="auto"/>
        <w:ind w:firstLineChars="200" w:firstLine="643"/>
        <w:rPr>
          <w:rFonts w:asciiTheme="minorEastAsia" w:eastAsiaTheme="minorEastAsia" w:hAnsiTheme="minorEastAsia" w:cs="仿宋"/>
          <w:sz w:val="32"/>
          <w:szCs w:val="32"/>
        </w:rPr>
      </w:pPr>
      <w:r w:rsidRPr="005531D7">
        <w:rPr>
          <w:rFonts w:asciiTheme="minorEastAsia" w:eastAsiaTheme="minorEastAsia" w:hAnsiTheme="minorEastAsia" w:cs="仿宋" w:hint="eastAsia"/>
          <w:b/>
          <w:sz w:val="32"/>
          <w:szCs w:val="32"/>
        </w:rPr>
        <w:t>第十</w:t>
      </w:r>
      <w:r w:rsidR="005531D7" w:rsidRPr="005531D7">
        <w:rPr>
          <w:rFonts w:asciiTheme="minorEastAsia" w:eastAsiaTheme="minorEastAsia" w:hAnsiTheme="minorEastAsia" w:cs="仿宋" w:hint="eastAsia"/>
          <w:b/>
          <w:sz w:val="32"/>
          <w:szCs w:val="32"/>
        </w:rPr>
        <w:t>六</w:t>
      </w:r>
      <w:r w:rsidRPr="005531D7">
        <w:rPr>
          <w:rFonts w:asciiTheme="minorEastAsia" w:eastAsiaTheme="minorEastAsia" w:hAnsiTheme="minorEastAsia" w:cs="仿宋" w:hint="eastAsia"/>
          <w:b/>
          <w:sz w:val="32"/>
          <w:szCs w:val="32"/>
        </w:rPr>
        <w:t>条</w:t>
      </w:r>
      <w:r w:rsidRPr="00EA3568">
        <w:rPr>
          <w:rFonts w:asciiTheme="minorEastAsia" w:eastAsiaTheme="minorEastAsia" w:hAnsiTheme="minorEastAsia" w:cs="仿宋" w:hint="eastAsia"/>
          <w:sz w:val="32"/>
          <w:szCs w:val="32"/>
        </w:rPr>
        <w:t xml:space="preserve"> </w:t>
      </w:r>
      <w:r w:rsidR="0085758C" w:rsidRPr="00EA3568">
        <w:rPr>
          <w:rFonts w:asciiTheme="minorEastAsia" w:eastAsiaTheme="minorEastAsia" w:hAnsiTheme="minorEastAsia" w:cs="仿宋" w:hint="eastAsia"/>
          <w:sz w:val="32"/>
          <w:szCs w:val="32"/>
        </w:rPr>
        <w:t>市、县两级</w:t>
      </w:r>
      <w:r w:rsidR="000B2376" w:rsidRPr="00EA3568">
        <w:rPr>
          <w:rFonts w:asciiTheme="minorEastAsia" w:eastAsiaTheme="minorEastAsia" w:hAnsiTheme="minorEastAsia" w:cs="仿宋" w:hint="eastAsia"/>
          <w:sz w:val="32"/>
          <w:szCs w:val="32"/>
        </w:rPr>
        <w:t>财政部门应根据实际需要安排相应的工作经费，用于退耕还河面积核实、</w:t>
      </w:r>
      <w:r w:rsidR="00445D61" w:rsidRPr="00EA3568">
        <w:rPr>
          <w:rFonts w:asciiTheme="minorEastAsia" w:eastAsiaTheme="minorEastAsia" w:hAnsiTheme="minorEastAsia" w:cs="仿宋" w:hint="eastAsia"/>
          <w:sz w:val="32"/>
          <w:szCs w:val="32"/>
        </w:rPr>
        <w:t>后期评估、管理</w:t>
      </w:r>
      <w:r w:rsidR="000B2376" w:rsidRPr="00EA3568">
        <w:rPr>
          <w:rFonts w:asciiTheme="minorEastAsia" w:eastAsiaTheme="minorEastAsia" w:hAnsiTheme="minorEastAsia" w:cs="仿宋" w:hint="eastAsia"/>
          <w:sz w:val="32"/>
          <w:szCs w:val="32"/>
        </w:rPr>
        <w:t>档案建立和实施监督检查等管理支出，严禁挤占挪用退耕还河</w:t>
      </w:r>
      <w:r w:rsidR="000713EA" w:rsidRPr="00EA3568">
        <w:rPr>
          <w:rFonts w:asciiTheme="minorEastAsia" w:eastAsiaTheme="minorEastAsia" w:hAnsiTheme="minorEastAsia" w:cs="仿宋" w:hint="eastAsia"/>
          <w:sz w:val="32"/>
          <w:szCs w:val="32"/>
        </w:rPr>
        <w:lastRenderedPageBreak/>
        <w:t>省、市</w:t>
      </w:r>
      <w:r w:rsidR="000B2376" w:rsidRPr="00EA3568">
        <w:rPr>
          <w:rFonts w:asciiTheme="minorEastAsia" w:eastAsiaTheme="minorEastAsia" w:hAnsiTheme="minorEastAsia" w:cs="仿宋" w:hint="eastAsia"/>
          <w:sz w:val="32"/>
          <w:szCs w:val="32"/>
        </w:rPr>
        <w:t>补助资金。</w:t>
      </w:r>
    </w:p>
    <w:p w:rsidR="000B2376" w:rsidRPr="005531D7" w:rsidRDefault="000B2376" w:rsidP="00D920F4">
      <w:pPr>
        <w:numPr>
          <w:ilvl w:val="0"/>
          <w:numId w:val="1"/>
        </w:numPr>
        <w:spacing w:line="360" w:lineRule="auto"/>
        <w:jc w:val="center"/>
        <w:rPr>
          <w:rFonts w:ascii="黑体" w:eastAsia="黑体" w:hAnsi="黑体" w:cs="黑体"/>
          <w:sz w:val="32"/>
          <w:szCs w:val="32"/>
        </w:rPr>
      </w:pPr>
      <w:r w:rsidRPr="005531D7">
        <w:rPr>
          <w:rFonts w:ascii="黑体" w:eastAsia="黑体" w:hAnsi="黑体" w:cs="黑体" w:hint="eastAsia"/>
          <w:sz w:val="32"/>
          <w:szCs w:val="32"/>
        </w:rPr>
        <w:t>管理</w:t>
      </w:r>
      <w:r w:rsidR="00445D61" w:rsidRPr="005531D7">
        <w:rPr>
          <w:rFonts w:ascii="黑体" w:eastAsia="黑体" w:hAnsi="黑体" w:cs="黑体" w:hint="eastAsia"/>
          <w:sz w:val="32"/>
          <w:szCs w:val="32"/>
        </w:rPr>
        <w:t>和</w:t>
      </w:r>
      <w:r w:rsidRPr="005531D7">
        <w:rPr>
          <w:rFonts w:ascii="黑体" w:eastAsia="黑体" w:hAnsi="黑体" w:cs="黑体" w:hint="eastAsia"/>
          <w:sz w:val="32"/>
          <w:szCs w:val="32"/>
        </w:rPr>
        <w:t>保护</w:t>
      </w:r>
    </w:p>
    <w:p w:rsidR="001462A2" w:rsidRPr="00EA3568" w:rsidRDefault="00474195" w:rsidP="005E0E46">
      <w:pPr>
        <w:spacing w:line="360" w:lineRule="auto"/>
        <w:ind w:firstLineChars="200" w:firstLine="643"/>
        <w:rPr>
          <w:rFonts w:asciiTheme="minorEastAsia" w:eastAsiaTheme="minorEastAsia" w:hAnsiTheme="minorEastAsia" w:cs="仿宋"/>
          <w:sz w:val="32"/>
          <w:szCs w:val="32"/>
        </w:rPr>
      </w:pPr>
      <w:r w:rsidRPr="005531D7">
        <w:rPr>
          <w:rFonts w:asciiTheme="minorEastAsia" w:eastAsiaTheme="minorEastAsia" w:hAnsiTheme="minorEastAsia" w:cs="仿宋" w:hint="eastAsia"/>
          <w:b/>
          <w:sz w:val="32"/>
          <w:szCs w:val="32"/>
        </w:rPr>
        <w:t>第十</w:t>
      </w:r>
      <w:r w:rsidR="005531D7" w:rsidRPr="005531D7">
        <w:rPr>
          <w:rFonts w:asciiTheme="minorEastAsia" w:eastAsiaTheme="minorEastAsia" w:hAnsiTheme="minorEastAsia" w:cs="仿宋" w:hint="eastAsia"/>
          <w:b/>
          <w:sz w:val="32"/>
          <w:szCs w:val="32"/>
        </w:rPr>
        <w:t>七</w:t>
      </w:r>
      <w:r w:rsidRPr="005531D7">
        <w:rPr>
          <w:rFonts w:asciiTheme="minorEastAsia" w:eastAsiaTheme="minorEastAsia" w:hAnsiTheme="minorEastAsia" w:cs="仿宋" w:hint="eastAsia"/>
          <w:b/>
          <w:sz w:val="32"/>
          <w:szCs w:val="32"/>
        </w:rPr>
        <w:t>条</w:t>
      </w:r>
      <w:r w:rsidRPr="00EA3568">
        <w:rPr>
          <w:rFonts w:asciiTheme="minorEastAsia" w:eastAsiaTheme="minorEastAsia" w:hAnsiTheme="minorEastAsia" w:cs="仿宋" w:hint="eastAsia"/>
          <w:sz w:val="32"/>
          <w:szCs w:val="32"/>
        </w:rPr>
        <w:t xml:space="preserve"> </w:t>
      </w:r>
      <w:r w:rsidR="001462A2" w:rsidRPr="00EA3568">
        <w:rPr>
          <w:rFonts w:asciiTheme="minorEastAsia" w:eastAsiaTheme="minorEastAsia" w:hAnsiTheme="minorEastAsia" w:cs="仿宋" w:hint="eastAsia"/>
          <w:sz w:val="32"/>
          <w:szCs w:val="32"/>
        </w:rPr>
        <w:t>按照市政府的统一安排，各相关区、县（市）人民政府作为生态封育工作的实施主体，负责辖区内河流生态封育工作部署开展和监管工作，落实管护责任，保障河流生态封育区生态恢复。</w:t>
      </w:r>
    </w:p>
    <w:p w:rsidR="00474195" w:rsidRPr="00EA3568" w:rsidRDefault="00474195" w:rsidP="00474195">
      <w:pPr>
        <w:widowControl/>
        <w:shd w:val="clear" w:color="auto" w:fill="FFFFFF"/>
        <w:spacing w:line="360" w:lineRule="auto"/>
        <w:ind w:firstLine="480"/>
        <w:jc w:val="left"/>
        <w:rPr>
          <w:rFonts w:asciiTheme="minorEastAsia" w:eastAsiaTheme="minorEastAsia" w:hAnsiTheme="minorEastAsia" w:cs="Arial"/>
          <w:color w:val="333333"/>
          <w:kern w:val="0"/>
          <w:sz w:val="32"/>
          <w:szCs w:val="32"/>
        </w:rPr>
      </w:pPr>
      <w:r w:rsidRPr="005531D7">
        <w:rPr>
          <w:rFonts w:asciiTheme="minorEastAsia" w:eastAsiaTheme="minorEastAsia" w:hAnsiTheme="minorEastAsia" w:cs="仿宋" w:hint="eastAsia"/>
          <w:b/>
          <w:sz w:val="32"/>
          <w:szCs w:val="32"/>
        </w:rPr>
        <w:t>第十</w:t>
      </w:r>
      <w:r w:rsidR="005531D7" w:rsidRPr="005531D7">
        <w:rPr>
          <w:rFonts w:asciiTheme="minorEastAsia" w:eastAsiaTheme="minorEastAsia" w:hAnsiTheme="minorEastAsia" w:cs="仿宋" w:hint="eastAsia"/>
          <w:b/>
          <w:sz w:val="32"/>
          <w:szCs w:val="32"/>
        </w:rPr>
        <w:t>八</w:t>
      </w:r>
      <w:r w:rsidRPr="005531D7">
        <w:rPr>
          <w:rFonts w:asciiTheme="minorEastAsia" w:eastAsiaTheme="minorEastAsia" w:hAnsiTheme="minorEastAsia" w:cs="仿宋" w:hint="eastAsia"/>
          <w:b/>
          <w:sz w:val="32"/>
          <w:szCs w:val="32"/>
        </w:rPr>
        <w:t>条</w:t>
      </w:r>
      <w:r w:rsidRPr="00EA3568">
        <w:rPr>
          <w:rFonts w:asciiTheme="minorEastAsia" w:eastAsiaTheme="minorEastAsia" w:hAnsiTheme="minorEastAsia" w:cs="仿宋" w:hint="eastAsia"/>
          <w:sz w:val="32"/>
          <w:szCs w:val="32"/>
        </w:rPr>
        <w:t xml:space="preserve"> </w:t>
      </w:r>
      <w:r w:rsidR="00445D61" w:rsidRPr="00EA3568">
        <w:rPr>
          <w:rFonts w:asciiTheme="minorEastAsia" w:eastAsiaTheme="minorEastAsia" w:hAnsiTheme="minorEastAsia" w:cs="仿宋" w:hint="eastAsia"/>
          <w:sz w:val="32"/>
          <w:szCs w:val="32"/>
        </w:rPr>
        <w:t>加强河流生态封育区管理</w:t>
      </w:r>
      <w:r w:rsidRPr="00EA3568">
        <w:rPr>
          <w:rFonts w:asciiTheme="minorEastAsia" w:eastAsiaTheme="minorEastAsia" w:hAnsiTheme="minorEastAsia" w:cs="仿宋" w:hint="eastAsia"/>
          <w:sz w:val="32"/>
          <w:szCs w:val="32"/>
        </w:rPr>
        <w:t>，强化河流生态封育区</w:t>
      </w:r>
      <w:r w:rsidRPr="00EA3568">
        <w:rPr>
          <w:rFonts w:asciiTheme="minorEastAsia" w:eastAsiaTheme="minorEastAsia" w:hAnsiTheme="minorEastAsia" w:cs="Arial"/>
          <w:color w:val="333333"/>
          <w:kern w:val="0"/>
          <w:sz w:val="32"/>
          <w:szCs w:val="32"/>
        </w:rPr>
        <w:t>内的污染防治、资源保护和生态建设等管理工作。</w:t>
      </w:r>
    </w:p>
    <w:p w:rsidR="00474195" w:rsidRPr="00EA3568" w:rsidRDefault="00474195" w:rsidP="00474195">
      <w:pPr>
        <w:widowControl/>
        <w:shd w:val="clear" w:color="auto" w:fill="FFFFFF"/>
        <w:spacing w:line="360" w:lineRule="auto"/>
        <w:ind w:firstLine="480"/>
        <w:jc w:val="left"/>
        <w:rPr>
          <w:rFonts w:asciiTheme="minorEastAsia" w:eastAsiaTheme="minorEastAsia" w:hAnsiTheme="minorEastAsia" w:cs="Arial"/>
          <w:color w:val="333333"/>
          <w:kern w:val="0"/>
          <w:sz w:val="32"/>
          <w:szCs w:val="32"/>
        </w:rPr>
      </w:pPr>
      <w:r w:rsidRPr="005531D7">
        <w:rPr>
          <w:rFonts w:asciiTheme="minorEastAsia" w:eastAsiaTheme="minorEastAsia" w:hAnsiTheme="minorEastAsia" w:cs="Arial" w:hint="eastAsia"/>
          <w:b/>
          <w:color w:val="333333"/>
          <w:kern w:val="0"/>
          <w:sz w:val="32"/>
          <w:szCs w:val="32"/>
        </w:rPr>
        <w:t>第十</w:t>
      </w:r>
      <w:r w:rsidR="005531D7" w:rsidRPr="005531D7">
        <w:rPr>
          <w:rFonts w:asciiTheme="minorEastAsia" w:eastAsiaTheme="minorEastAsia" w:hAnsiTheme="minorEastAsia" w:cs="Arial" w:hint="eastAsia"/>
          <w:b/>
          <w:color w:val="333333"/>
          <w:kern w:val="0"/>
          <w:sz w:val="32"/>
          <w:szCs w:val="32"/>
        </w:rPr>
        <w:t>九</w:t>
      </w:r>
      <w:r w:rsidRPr="005531D7">
        <w:rPr>
          <w:rFonts w:asciiTheme="minorEastAsia" w:eastAsiaTheme="minorEastAsia" w:hAnsiTheme="minorEastAsia" w:cs="Arial" w:hint="eastAsia"/>
          <w:b/>
          <w:color w:val="333333"/>
          <w:kern w:val="0"/>
          <w:sz w:val="32"/>
          <w:szCs w:val="32"/>
        </w:rPr>
        <w:t>条</w:t>
      </w:r>
      <w:r w:rsidRPr="00EA3568">
        <w:rPr>
          <w:rFonts w:asciiTheme="minorEastAsia" w:eastAsiaTheme="minorEastAsia" w:hAnsiTheme="minorEastAsia" w:cs="Arial" w:hint="eastAsia"/>
          <w:color w:val="333333"/>
          <w:kern w:val="0"/>
          <w:sz w:val="32"/>
          <w:szCs w:val="32"/>
        </w:rPr>
        <w:t xml:space="preserve"> </w:t>
      </w:r>
      <w:r w:rsidRPr="00EA3568">
        <w:rPr>
          <w:rFonts w:asciiTheme="minorEastAsia" w:eastAsiaTheme="minorEastAsia" w:hAnsiTheme="minorEastAsia" w:cs="Arial"/>
          <w:color w:val="333333"/>
          <w:kern w:val="0"/>
          <w:sz w:val="32"/>
          <w:szCs w:val="32"/>
        </w:rPr>
        <w:t>水</w:t>
      </w:r>
      <w:proofErr w:type="gramStart"/>
      <w:r w:rsidRPr="00EA3568">
        <w:rPr>
          <w:rFonts w:asciiTheme="minorEastAsia" w:eastAsiaTheme="minorEastAsia" w:hAnsiTheme="minorEastAsia" w:cs="Arial" w:hint="eastAsia"/>
          <w:color w:val="333333"/>
          <w:kern w:val="0"/>
          <w:sz w:val="32"/>
          <w:szCs w:val="32"/>
        </w:rPr>
        <w:t>务</w:t>
      </w:r>
      <w:proofErr w:type="gramEnd"/>
      <w:r w:rsidRPr="00EA3568">
        <w:rPr>
          <w:rFonts w:asciiTheme="minorEastAsia" w:eastAsiaTheme="minorEastAsia" w:hAnsiTheme="minorEastAsia" w:cs="Arial"/>
          <w:color w:val="333333"/>
          <w:kern w:val="0"/>
          <w:sz w:val="32"/>
          <w:szCs w:val="32"/>
        </w:rPr>
        <w:t>（</w:t>
      </w:r>
      <w:r w:rsidRPr="00EA3568">
        <w:rPr>
          <w:rFonts w:asciiTheme="minorEastAsia" w:eastAsiaTheme="minorEastAsia" w:hAnsiTheme="minorEastAsia" w:cs="Arial" w:hint="eastAsia"/>
          <w:color w:val="333333"/>
          <w:kern w:val="0"/>
          <w:sz w:val="32"/>
          <w:szCs w:val="32"/>
        </w:rPr>
        <w:t>水利</w:t>
      </w:r>
      <w:r w:rsidRPr="00EA3568">
        <w:rPr>
          <w:rFonts w:asciiTheme="minorEastAsia" w:eastAsiaTheme="minorEastAsia" w:hAnsiTheme="minorEastAsia" w:cs="Arial"/>
          <w:color w:val="333333"/>
          <w:kern w:val="0"/>
          <w:sz w:val="32"/>
          <w:szCs w:val="32"/>
        </w:rPr>
        <w:t>）、</w:t>
      </w:r>
      <w:r w:rsidRPr="00EA3568">
        <w:rPr>
          <w:rFonts w:asciiTheme="minorEastAsia" w:eastAsiaTheme="minorEastAsia" w:hAnsiTheme="minorEastAsia" w:cs="Arial" w:hint="eastAsia"/>
          <w:color w:val="333333"/>
          <w:kern w:val="0"/>
          <w:sz w:val="32"/>
          <w:szCs w:val="32"/>
        </w:rPr>
        <w:t>自然</w:t>
      </w:r>
      <w:r w:rsidRPr="00EA3568">
        <w:rPr>
          <w:rFonts w:asciiTheme="minorEastAsia" w:eastAsiaTheme="minorEastAsia" w:hAnsiTheme="minorEastAsia" w:cs="Arial"/>
          <w:color w:val="333333"/>
          <w:kern w:val="0"/>
          <w:sz w:val="32"/>
          <w:szCs w:val="32"/>
        </w:rPr>
        <w:t>资源、交通、农业等有关部门，应当在各自职责范围内，做好</w:t>
      </w:r>
      <w:r w:rsidRPr="00EA3568">
        <w:rPr>
          <w:rFonts w:asciiTheme="minorEastAsia" w:eastAsiaTheme="minorEastAsia" w:hAnsiTheme="minorEastAsia" w:cs="仿宋" w:hint="eastAsia"/>
          <w:sz w:val="32"/>
          <w:szCs w:val="32"/>
        </w:rPr>
        <w:t>河流生态封育区的</w:t>
      </w:r>
      <w:r w:rsidRPr="00EA3568">
        <w:rPr>
          <w:rFonts w:asciiTheme="minorEastAsia" w:eastAsiaTheme="minorEastAsia" w:hAnsiTheme="minorEastAsia" w:cs="Arial"/>
          <w:color w:val="333333"/>
          <w:kern w:val="0"/>
          <w:sz w:val="32"/>
          <w:szCs w:val="32"/>
        </w:rPr>
        <w:t>治理保护工作。履行水</w:t>
      </w:r>
      <w:proofErr w:type="gramStart"/>
      <w:r w:rsidRPr="00EA3568">
        <w:rPr>
          <w:rFonts w:asciiTheme="minorEastAsia" w:eastAsiaTheme="minorEastAsia" w:hAnsiTheme="minorEastAsia" w:cs="Arial" w:hint="eastAsia"/>
          <w:color w:val="333333"/>
          <w:kern w:val="0"/>
          <w:sz w:val="32"/>
          <w:szCs w:val="32"/>
        </w:rPr>
        <w:t>务</w:t>
      </w:r>
      <w:proofErr w:type="gramEnd"/>
      <w:r w:rsidRPr="00EA3568">
        <w:rPr>
          <w:rFonts w:asciiTheme="minorEastAsia" w:eastAsiaTheme="minorEastAsia" w:hAnsiTheme="minorEastAsia" w:cs="Arial" w:hint="eastAsia"/>
          <w:color w:val="333333"/>
          <w:kern w:val="0"/>
          <w:sz w:val="32"/>
          <w:szCs w:val="32"/>
        </w:rPr>
        <w:t>（</w:t>
      </w:r>
      <w:r w:rsidRPr="00EA3568">
        <w:rPr>
          <w:rFonts w:asciiTheme="minorEastAsia" w:eastAsiaTheme="minorEastAsia" w:hAnsiTheme="minorEastAsia" w:cs="Arial"/>
          <w:color w:val="333333"/>
          <w:kern w:val="0"/>
          <w:sz w:val="32"/>
          <w:szCs w:val="32"/>
        </w:rPr>
        <w:t>利）、</w:t>
      </w:r>
      <w:r w:rsidRPr="00EA3568">
        <w:rPr>
          <w:rFonts w:asciiTheme="minorEastAsia" w:eastAsiaTheme="minorEastAsia" w:hAnsiTheme="minorEastAsia" w:cs="Arial" w:hint="eastAsia"/>
          <w:color w:val="333333"/>
          <w:kern w:val="0"/>
          <w:sz w:val="32"/>
          <w:szCs w:val="32"/>
        </w:rPr>
        <w:t>自然</w:t>
      </w:r>
      <w:r w:rsidRPr="00EA3568">
        <w:rPr>
          <w:rFonts w:asciiTheme="minorEastAsia" w:eastAsiaTheme="minorEastAsia" w:hAnsiTheme="minorEastAsia" w:cs="Arial"/>
          <w:color w:val="333333"/>
          <w:kern w:val="0"/>
          <w:sz w:val="32"/>
          <w:szCs w:val="32"/>
        </w:rPr>
        <w:t>资源、交通、农业等有关监督管理和行政执法职责。</w:t>
      </w:r>
    </w:p>
    <w:p w:rsidR="006946FC" w:rsidRDefault="00474195" w:rsidP="005E0E46">
      <w:pPr>
        <w:spacing w:line="360" w:lineRule="auto"/>
        <w:ind w:firstLineChars="200" w:firstLine="643"/>
        <w:rPr>
          <w:rFonts w:asciiTheme="minorEastAsia" w:eastAsiaTheme="minorEastAsia" w:hAnsiTheme="minorEastAsia" w:cs="仿宋"/>
          <w:sz w:val="32"/>
          <w:szCs w:val="32"/>
        </w:rPr>
      </w:pPr>
      <w:r w:rsidRPr="005531D7">
        <w:rPr>
          <w:rFonts w:asciiTheme="minorEastAsia" w:eastAsiaTheme="minorEastAsia" w:hAnsiTheme="minorEastAsia" w:cs="Arial" w:hint="eastAsia"/>
          <w:b/>
          <w:color w:val="333333"/>
          <w:kern w:val="0"/>
          <w:sz w:val="32"/>
          <w:szCs w:val="32"/>
        </w:rPr>
        <w:t>第</w:t>
      </w:r>
      <w:r w:rsidR="005531D7" w:rsidRPr="005531D7">
        <w:rPr>
          <w:rFonts w:asciiTheme="minorEastAsia" w:eastAsiaTheme="minorEastAsia" w:hAnsiTheme="minorEastAsia" w:cs="Arial" w:hint="eastAsia"/>
          <w:b/>
          <w:color w:val="333333"/>
          <w:kern w:val="0"/>
          <w:sz w:val="32"/>
          <w:szCs w:val="32"/>
        </w:rPr>
        <w:t>二</w:t>
      </w:r>
      <w:r w:rsidRPr="005531D7">
        <w:rPr>
          <w:rFonts w:asciiTheme="minorEastAsia" w:eastAsiaTheme="minorEastAsia" w:hAnsiTheme="minorEastAsia" w:cs="Arial" w:hint="eastAsia"/>
          <w:b/>
          <w:color w:val="333333"/>
          <w:kern w:val="0"/>
          <w:sz w:val="32"/>
          <w:szCs w:val="32"/>
        </w:rPr>
        <w:t>十条</w:t>
      </w:r>
      <w:r w:rsidRPr="00EA3568">
        <w:rPr>
          <w:rFonts w:asciiTheme="minorEastAsia" w:eastAsiaTheme="minorEastAsia" w:hAnsiTheme="minorEastAsia" w:cs="Arial" w:hint="eastAsia"/>
          <w:color w:val="333333"/>
          <w:kern w:val="0"/>
          <w:sz w:val="32"/>
          <w:szCs w:val="32"/>
        </w:rPr>
        <w:t xml:space="preserve"> </w:t>
      </w:r>
      <w:r w:rsidR="00445D61" w:rsidRPr="00EA3568">
        <w:rPr>
          <w:rFonts w:asciiTheme="minorEastAsia" w:eastAsiaTheme="minorEastAsia" w:hAnsiTheme="minorEastAsia" w:cs="仿宋" w:hint="eastAsia"/>
          <w:sz w:val="32"/>
          <w:szCs w:val="32"/>
        </w:rPr>
        <w:t>各级</w:t>
      </w:r>
      <w:r w:rsidR="006946FC">
        <w:rPr>
          <w:rFonts w:asciiTheme="minorEastAsia" w:eastAsiaTheme="minorEastAsia" w:hAnsiTheme="minorEastAsia" w:cs="仿宋" w:hint="eastAsia"/>
          <w:sz w:val="32"/>
          <w:szCs w:val="32"/>
        </w:rPr>
        <w:t>政府要成立专职队伍，负责封育区管理工作，人员经费由本级财政承担。</w:t>
      </w:r>
    </w:p>
    <w:p w:rsidR="005E0E46" w:rsidRPr="00EA3568" w:rsidRDefault="00474195" w:rsidP="005E0E46">
      <w:pPr>
        <w:spacing w:line="360" w:lineRule="auto"/>
        <w:ind w:firstLineChars="200" w:firstLine="643"/>
        <w:rPr>
          <w:rFonts w:asciiTheme="minorEastAsia" w:eastAsiaTheme="minorEastAsia" w:hAnsiTheme="minorEastAsia" w:cs="仿宋"/>
          <w:sz w:val="32"/>
          <w:szCs w:val="32"/>
        </w:rPr>
      </w:pPr>
      <w:r w:rsidRPr="005531D7">
        <w:rPr>
          <w:rFonts w:asciiTheme="minorEastAsia" w:eastAsiaTheme="minorEastAsia" w:hAnsiTheme="minorEastAsia" w:cs="Arial" w:hint="eastAsia"/>
          <w:b/>
          <w:color w:val="333333"/>
          <w:kern w:val="0"/>
          <w:sz w:val="32"/>
          <w:szCs w:val="32"/>
        </w:rPr>
        <w:t>第二十</w:t>
      </w:r>
      <w:r w:rsidR="005531D7">
        <w:rPr>
          <w:rFonts w:asciiTheme="minorEastAsia" w:eastAsiaTheme="minorEastAsia" w:hAnsiTheme="minorEastAsia" w:cs="Arial" w:hint="eastAsia"/>
          <w:b/>
          <w:color w:val="333333"/>
          <w:kern w:val="0"/>
          <w:sz w:val="32"/>
          <w:szCs w:val="32"/>
        </w:rPr>
        <w:t>一</w:t>
      </w:r>
      <w:r w:rsidRPr="005531D7">
        <w:rPr>
          <w:rFonts w:asciiTheme="minorEastAsia" w:eastAsiaTheme="minorEastAsia" w:hAnsiTheme="minorEastAsia" w:cs="Arial" w:hint="eastAsia"/>
          <w:b/>
          <w:color w:val="333333"/>
          <w:kern w:val="0"/>
          <w:sz w:val="32"/>
          <w:szCs w:val="32"/>
        </w:rPr>
        <w:t>条</w:t>
      </w:r>
      <w:r w:rsidRPr="00EA3568">
        <w:rPr>
          <w:rFonts w:asciiTheme="minorEastAsia" w:eastAsiaTheme="minorEastAsia" w:hAnsiTheme="minorEastAsia" w:cs="Arial" w:hint="eastAsia"/>
          <w:color w:val="333333"/>
          <w:kern w:val="0"/>
          <w:sz w:val="32"/>
          <w:szCs w:val="32"/>
        </w:rPr>
        <w:t xml:space="preserve"> </w:t>
      </w:r>
      <w:r w:rsidR="005E0E46" w:rsidRPr="00EA3568">
        <w:rPr>
          <w:rFonts w:asciiTheme="minorEastAsia" w:eastAsiaTheme="minorEastAsia" w:hAnsiTheme="minorEastAsia" w:cs="仿宋" w:hint="eastAsia"/>
          <w:sz w:val="32"/>
          <w:szCs w:val="32"/>
        </w:rPr>
        <w:t>在</w:t>
      </w:r>
      <w:r w:rsidRPr="00EA3568">
        <w:rPr>
          <w:rFonts w:asciiTheme="minorEastAsia" w:eastAsiaTheme="minorEastAsia" w:hAnsiTheme="minorEastAsia" w:cs="仿宋" w:hint="eastAsia"/>
          <w:sz w:val="32"/>
          <w:szCs w:val="32"/>
        </w:rPr>
        <w:t>河流</w:t>
      </w:r>
      <w:r w:rsidR="005531D7">
        <w:rPr>
          <w:rFonts w:asciiTheme="minorEastAsia" w:eastAsiaTheme="minorEastAsia" w:hAnsiTheme="minorEastAsia" w:cs="仿宋" w:hint="eastAsia"/>
          <w:sz w:val="32"/>
          <w:szCs w:val="32"/>
        </w:rPr>
        <w:t>生态</w:t>
      </w:r>
      <w:r w:rsidR="005E0E46" w:rsidRPr="00EA3568">
        <w:rPr>
          <w:rFonts w:asciiTheme="minorEastAsia" w:eastAsiaTheme="minorEastAsia" w:hAnsiTheme="minorEastAsia" w:cs="仿宋" w:hint="eastAsia"/>
          <w:sz w:val="32"/>
          <w:szCs w:val="32"/>
        </w:rPr>
        <w:t>封育区内禁止从事下列活动：</w:t>
      </w:r>
    </w:p>
    <w:p w:rsidR="001923CE" w:rsidRPr="00EA3568" w:rsidRDefault="001923CE" w:rsidP="001923CE">
      <w:pPr>
        <w:widowControl/>
        <w:shd w:val="clear" w:color="auto" w:fill="FFFFFF"/>
        <w:spacing w:line="360" w:lineRule="auto"/>
        <w:ind w:firstLine="480"/>
        <w:jc w:val="left"/>
        <w:rPr>
          <w:rFonts w:asciiTheme="minorEastAsia" w:eastAsiaTheme="minorEastAsia" w:hAnsiTheme="minorEastAsia" w:cs="Arial"/>
          <w:color w:val="333333"/>
          <w:kern w:val="0"/>
          <w:sz w:val="32"/>
          <w:szCs w:val="32"/>
        </w:rPr>
      </w:pPr>
      <w:r w:rsidRPr="00EA3568">
        <w:rPr>
          <w:rFonts w:asciiTheme="minorEastAsia" w:eastAsiaTheme="minorEastAsia" w:hAnsiTheme="minorEastAsia" w:cs="Arial"/>
          <w:color w:val="333333"/>
          <w:kern w:val="0"/>
          <w:sz w:val="32"/>
          <w:szCs w:val="32"/>
        </w:rPr>
        <w:t>（一）种植阻碍行洪的林木和高秆作物；</w:t>
      </w:r>
    </w:p>
    <w:p w:rsidR="001923CE" w:rsidRPr="00EA3568" w:rsidRDefault="001923CE" w:rsidP="001923CE">
      <w:pPr>
        <w:widowControl/>
        <w:shd w:val="clear" w:color="auto" w:fill="FFFFFF"/>
        <w:spacing w:line="360" w:lineRule="auto"/>
        <w:ind w:firstLine="480"/>
        <w:jc w:val="left"/>
        <w:rPr>
          <w:rFonts w:asciiTheme="minorEastAsia" w:eastAsiaTheme="minorEastAsia" w:hAnsiTheme="minorEastAsia" w:cs="Arial"/>
          <w:color w:val="333333"/>
          <w:kern w:val="0"/>
          <w:sz w:val="32"/>
          <w:szCs w:val="32"/>
        </w:rPr>
      </w:pPr>
      <w:r w:rsidRPr="00EA3568">
        <w:rPr>
          <w:rFonts w:asciiTheme="minorEastAsia" w:eastAsiaTheme="minorEastAsia" w:hAnsiTheme="minorEastAsia" w:cs="Arial"/>
          <w:color w:val="333333"/>
          <w:kern w:val="0"/>
          <w:sz w:val="32"/>
          <w:szCs w:val="32"/>
        </w:rPr>
        <w:t>（</w:t>
      </w:r>
      <w:r w:rsidR="006946FC">
        <w:rPr>
          <w:rFonts w:asciiTheme="minorEastAsia" w:eastAsiaTheme="minorEastAsia" w:hAnsiTheme="minorEastAsia" w:cs="Arial" w:hint="eastAsia"/>
          <w:color w:val="333333"/>
          <w:kern w:val="0"/>
          <w:sz w:val="32"/>
          <w:szCs w:val="32"/>
        </w:rPr>
        <w:t>二</w:t>
      </w:r>
      <w:r w:rsidRPr="00EA3568">
        <w:rPr>
          <w:rFonts w:asciiTheme="minorEastAsia" w:eastAsiaTheme="minorEastAsia" w:hAnsiTheme="minorEastAsia" w:cs="Arial"/>
          <w:color w:val="333333"/>
          <w:kern w:val="0"/>
          <w:sz w:val="32"/>
          <w:szCs w:val="32"/>
        </w:rPr>
        <w:t>）弃置矿渣、石渣、煤灰、泥土以及有毒有害、放射性物质；</w:t>
      </w:r>
    </w:p>
    <w:p w:rsidR="001923CE" w:rsidRPr="00EA3568" w:rsidRDefault="001923CE" w:rsidP="001923CE">
      <w:pPr>
        <w:widowControl/>
        <w:shd w:val="clear" w:color="auto" w:fill="FFFFFF"/>
        <w:spacing w:line="360" w:lineRule="auto"/>
        <w:ind w:firstLine="480"/>
        <w:jc w:val="left"/>
        <w:rPr>
          <w:rFonts w:asciiTheme="minorEastAsia" w:eastAsiaTheme="minorEastAsia" w:hAnsiTheme="minorEastAsia" w:cs="Arial"/>
          <w:color w:val="333333"/>
          <w:kern w:val="0"/>
          <w:sz w:val="32"/>
          <w:szCs w:val="32"/>
        </w:rPr>
      </w:pPr>
      <w:r w:rsidRPr="00EA3568">
        <w:rPr>
          <w:rFonts w:asciiTheme="minorEastAsia" w:eastAsiaTheme="minorEastAsia" w:hAnsiTheme="minorEastAsia" w:cs="Arial"/>
          <w:color w:val="333333"/>
          <w:kern w:val="0"/>
          <w:sz w:val="32"/>
          <w:szCs w:val="32"/>
        </w:rPr>
        <w:t>（</w:t>
      </w:r>
      <w:r w:rsidR="006946FC">
        <w:rPr>
          <w:rFonts w:asciiTheme="minorEastAsia" w:eastAsiaTheme="minorEastAsia" w:hAnsiTheme="minorEastAsia" w:cs="Arial" w:hint="eastAsia"/>
          <w:color w:val="333333"/>
          <w:kern w:val="0"/>
          <w:sz w:val="32"/>
          <w:szCs w:val="32"/>
        </w:rPr>
        <w:t>三</w:t>
      </w:r>
      <w:r w:rsidRPr="00EA3568">
        <w:rPr>
          <w:rFonts w:asciiTheme="minorEastAsia" w:eastAsiaTheme="minorEastAsia" w:hAnsiTheme="minorEastAsia" w:cs="Arial"/>
          <w:color w:val="333333"/>
          <w:kern w:val="0"/>
          <w:sz w:val="32"/>
          <w:szCs w:val="32"/>
        </w:rPr>
        <w:t>）放牧、狩猎、开垦、烧荒</w:t>
      </w:r>
      <w:r w:rsidR="006946FC">
        <w:rPr>
          <w:rFonts w:asciiTheme="minorEastAsia" w:eastAsiaTheme="minorEastAsia" w:hAnsiTheme="minorEastAsia" w:cs="Arial"/>
          <w:color w:val="333333"/>
          <w:kern w:val="0"/>
          <w:sz w:val="32"/>
          <w:szCs w:val="32"/>
        </w:rPr>
        <w:t>、</w:t>
      </w:r>
      <w:r w:rsidR="006946FC">
        <w:rPr>
          <w:rFonts w:asciiTheme="minorEastAsia" w:eastAsiaTheme="minorEastAsia" w:hAnsiTheme="minorEastAsia" w:cs="Arial" w:hint="eastAsia"/>
          <w:color w:val="333333"/>
          <w:kern w:val="0"/>
          <w:sz w:val="32"/>
          <w:szCs w:val="32"/>
        </w:rPr>
        <w:t>抢种</w:t>
      </w:r>
      <w:r w:rsidRPr="00EA3568">
        <w:rPr>
          <w:rFonts w:asciiTheme="minorEastAsia" w:eastAsiaTheme="minorEastAsia" w:hAnsiTheme="minorEastAsia" w:cs="Arial"/>
          <w:color w:val="333333"/>
          <w:kern w:val="0"/>
          <w:sz w:val="32"/>
          <w:szCs w:val="32"/>
        </w:rPr>
        <w:t>；</w:t>
      </w:r>
    </w:p>
    <w:p w:rsidR="001923CE" w:rsidRPr="00EA3568" w:rsidRDefault="001923CE" w:rsidP="001923CE">
      <w:pPr>
        <w:widowControl/>
        <w:shd w:val="clear" w:color="auto" w:fill="FFFFFF"/>
        <w:spacing w:line="360" w:lineRule="auto"/>
        <w:ind w:firstLine="480"/>
        <w:jc w:val="left"/>
        <w:rPr>
          <w:rFonts w:asciiTheme="minorEastAsia" w:eastAsiaTheme="minorEastAsia" w:hAnsiTheme="minorEastAsia" w:cs="Arial"/>
          <w:color w:val="333333"/>
          <w:kern w:val="0"/>
          <w:sz w:val="32"/>
          <w:szCs w:val="32"/>
        </w:rPr>
      </w:pPr>
      <w:r w:rsidRPr="00EA3568">
        <w:rPr>
          <w:rFonts w:asciiTheme="minorEastAsia" w:eastAsiaTheme="minorEastAsia" w:hAnsiTheme="minorEastAsia" w:cs="Arial"/>
          <w:color w:val="333333"/>
          <w:kern w:val="0"/>
          <w:sz w:val="32"/>
          <w:szCs w:val="32"/>
        </w:rPr>
        <w:t>（</w:t>
      </w:r>
      <w:r w:rsidR="006946FC">
        <w:rPr>
          <w:rFonts w:asciiTheme="minorEastAsia" w:eastAsiaTheme="minorEastAsia" w:hAnsiTheme="minorEastAsia" w:cs="Arial" w:hint="eastAsia"/>
          <w:color w:val="333333"/>
          <w:kern w:val="0"/>
          <w:sz w:val="32"/>
          <w:szCs w:val="32"/>
        </w:rPr>
        <w:t>四</w:t>
      </w:r>
      <w:r w:rsidRPr="00EA3568">
        <w:rPr>
          <w:rFonts w:asciiTheme="minorEastAsia" w:eastAsiaTheme="minorEastAsia" w:hAnsiTheme="minorEastAsia" w:cs="Arial"/>
          <w:color w:val="333333"/>
          <w:kern w:val="0"/>
          <w:sz w:val="32"/>
          <w:szCs w:val="32"/>
        </w:rPr>
        <w:t>）使用炸鱼、毒鱼、电鱼等破坏渔业资源的方法捕捞和在禁渔期内捕捞；</w:t>
      </w:r>
    </w:p>
    <w:p w:rsidR="001923CE" w:rsidRPr="00EA3568" w:rsidRDefault="001923CE" w:rsidP="001923CE">
      <w:pPr>
        <w:widowControl/>
        <w:shd w:val="clear" w:color="auto" w:fill="FFFFFF"/>
        <w:spacing w:line="360" w:lineRule="auto"/>
        <w:ind w:firstLine="480"/>
        <w:jc w:val="left"/>
        <w:rPr>
          <w:rFonts w:asciiTheme="minorEastAsia" w:eastAsiaTheme="minorEastAsia" w:hAnsiTheme="minorEastAsia" w:cs="Arial"/>
          <w:color w:val="333333"/>
          <w:kern w:val="0"/>
          <w:sz w:val="32"/>
          <w:szCs w:val="32"/>
        </w:rPr>
      </w:pPr>
      <w:r w:rsidRPr="00EA3568">
        <w:rPr>
          <w:rFonts w:asciiTheme="minorEastAsia" w:eastAsiaTheme="minorEastAsia" w:hAnsiTheme="minorEastAsia" w:cs="Arial"/>
          <w:color w:val="333333"/>
          <w:kern w:val="0"/>
          <w:sz w:val="32"/>
          <w:szCs w:val="32"/>
        </w:rPr>
        <w:t>（</w:t>
      </w:r>
      <w:r w:rsidR="006946FC">
        <w:rPr>
          <w:rFonts w:asciiTheme="minorEastAsia" w:eastAsiaTheme="minorEastAsia" w:hAnsiTheme="minorEastAsia" w:cs="Arial" w:hint="eastAsia"/>
          <w:color w:val="333333"/>
          <w:kern w:val="0"/>
          <w:sz w:val="32"/>
          <w:szCs w:val="32"/>
        </w:rPr>
        <w:t>五</w:t>
      </w:r>
      <w:r w:rsidRPr="00EA3568">
        <w:rPr>
          <w:rFonts w:asciiTheme="minorEastAsia" w:eastAsiaTheme="minorEastAsia" w:hAnsiTheme="minorEastAsia" w:cs="Arial"/>
          <w:color w:val="333333"/>
          <w:kern w:val="0"/>
          <w:sz w:val="32"/>
          <w:szCs w:val="32"/>
        </w:rPr>
        <w:t>）滥伐、破坏林木资源以及滥占林地；</w:t>
      </w:r>
    </w:p>
    <w:p w:rsidR="001923CE" w:rsidRPr="00EA3568" w:rsidRDefault="001923CE" w:rsidP="001923CE">
      <w:pPr>
        <w:widowControl/>
        <w:shd w:val="clear" w:color="auto" w:fill="FFFFFF"/>
        <w:spacing w:line="360" w:lineRule="auto"/>
        <w:ind w:firstLine="480"/>
        <w:jc w:val="left"/>
        <w:rPr>
          <w:rFonts w:asciiTheme="minorEastAsia" w:eastAsiaTheme="minorEastAsia" w:hAnsiTheme="minorEastAsia" w:cs="Arial"/>
          <w:color w:val="333333"/>
          <w:kern w:val="0"/>
          <w:sz w:val="32"/>
          <w:szCs w:val="32"/>
        </w:rPr>
      </w:pPr>
      <w:r w:rsidRPr="00EA3568">
        <w:rPr>
          <w:rFonts w:asciiTheme="minorEastAsia" w:eastAsiaTheme="minorEastAsia" w:hAnsiTheme="minorEastAsia" w:cs="Arial"/>
          <w:color w:val="333333"/>
          <w:kern w:val="0"/>
          <w:sz w:val="32"/>
          <w:szCs w:val="32"/>
        </w:rPr>
        <w:lastRenderedPageBreak/>
        <w:t>（</w:t>
      </w:r>
      <w:r w:rsidR="006946FC">
        <w:rPr>
          <w:rFonts w:asciiTheme="minorEastAsia" w:eastAsiaTheme="minorEastAsia" w:hAnsiTheme="minorEastAsia" w:cs="Arial" w:hint="eastAsia"/>
          <w:color w:val="333333"/>
          <w:kern w:val="0"/>
          <w:sz w:val="32"/>
          <w:szCs w:val="32"/>
        </w:rPr>
        <w:t>六</w:t>
      </w:r>
      <w:r w:rsidRPr="00EA3568">
        <w:rPr>
          <w:rFonts w:asciiTheme="minorEastAsia" w:eastAsiaTheme="minorEastAsia" w:hAnsiTheme="minorEastAsia" w:cs="Arial"/>
          <w:color w:val="333333"/>
          <w:kern w:val="0"/>
          <w:sz w:val="32"/>
          <w:szCs w:val="32"/>
        </w:rPr>
        <w:t>）破坏野生动物栖息环境和野生植物生长环境；</w:t>
      </w:r>
    </w:p>
    <w:p w:rsidR="001923CE" w:rsidRPr="00EA3568" w:rsidRDefault="001923CE" w:rsidP="001923CE">
      <w:pPr>
        <w:widowControl/>
        <w:shd w:val="clear" w:color="auto" w:fill="FFFFFF"/>
        <w:spacing w:line="360" w:lineRule="auto"/>
        <w:ind w:firstLine="480"/>
        <w:jc w:val="left"/>
        <w:rPr>
          <w:rFonts w:asciiTheme="minorEastAsia" w:eastAsiaTheme="minorEastAsia" w:hAnsiTheme="minorEastAsia" w:cs="Arial"/>
          <w:color w:val="333333"/>
          <w:kern w:val="0"/>
          <w:sz w:val="32"/>
          <w:szCs w:val="32"/>
        </w:rPr>
      </w:pPr>
      <w:r w:rsidRPr="00EA3568">
        <w:rPr>
          <w:rFonts w:asciiTheme="minorEastAsia" w:eastAsiaTheme="minorEastAsia" w:hAnsiTheme="minorEastAsia" w:cs="Arial"/>
          <w:color w:val="333333"/>
          <w:kern w:val="0"/>
          <w:sz w:val="32"/>
          <w:szCs w:val="32"/>
        </w:rPr>
        <w:t>（</w:t>
      </w:r>
      <w:r w:rsidR="006946FC">
        <w:rPr>
          <w:rFonts w:asciiTheme="minorEastAsia" w:eastAsiaTheme="minorEastAsia" w:hAnsiTheme="minorEastAsia" w:cs="Arial" w:hint="eastAsia"/>
          <w:color w:val="333333"/>
          <w:kern w:val="0"/>
          <w:sz w:val="32"/>
          <w:szCs w:val="32"/>
        </w:rPr>
        <w:t>七</w:t>
      </w:r>
      <w:r w:rsidRPr="00EA3568">
        <w:rPr>
          <w:rFonts w:asciiTheme="minorEastAsia" w:eastAsiaTheme="minorEastAsia" w:hAnsiTheme="minorEastAsia" w:cs="Arial"/>
          <w:color w:val="333333"/>
          <w:kern w:val="0"/>
          <w:sz w:val="32"/>
          <w:szCs w:val="32"/>
        </w:rPr>
        <w:t>）法律、法规规定禁止的其他活动。</w:t>
      </w:r>
    </w:p>
    <w:p w:rsidR="001923CE" w:rsidRPr="00EA3568" w:rsidRDefault="001923CE" w:rsidP="005531D7">
      <w:pPr>
        <w:widowControl/>
        <w:shd w:val="clear" w:color="auto" w:fill="FFFFFF"/>
        <w:spacing w:line="360" w:lineRule="auto"/>
        <w:ind w:firstLineChars="200" w:firstLine="643"/>
        <w:jc w:val="left"/>
        <w:rPr>
          <w:rFonts w:asciiTheme="minorEastAsia" w:eastAsiaTheme="minorEastAsia" w:hAnsiTheme="minorEastAsia" w:cs="Arial"/>
          <w:color w:val="333333"/>
          <w:kern w:val="0"/>
          <w:sz w:val="32"/>
          <w:szCs w:val="32"/>
        </w:rPr>
      </w:pPr>
      <w:r w:rsidRPr="005531D7">
        <w:rPr>
          <w:rFonts w:asciiTheme="minorEastAsia" w:eastAsiaTheme="minorEastAsia" w:hAnsiTheme="minorEastAsia" w:cs="Arial"/>
          <w:b/>
          <w:color w:val="333333"/>
          <w:kern w:val="0"/>
          <w:sz w:val="32"/>
          <w:szCs w:val="32"/>
        </w:rPr>
        <w:t>第</w:t>
      </w:r>
      <w:r w:rsidR="005531D7" w:rsidRPr="005531D7">
        <w:rPr>
          <w:rFonts w:asciiTheme="minorEastAsia" w:eastAsiaTheme="minorEastAsia" w:hAnsiTheme="minorEastAsia" w:cs="Arial" w:hint="eastAsia"/>
          <w:b/>
          <w:color w:val="333333"/>
          <w:kern w:val="0"/>
          <w:sz w:val="32"/>
          <w:szCs w:val="32"/>
        </w:rPr>
        <w:t>二</w:t>
      </w:r>
      <w:r w:rsidRPr="005531D7">
        <w:rPr>
          <w:rFonts w:asciiTheme="minorEastAsia" w:eastAsiaTheme="minorEastAsia" w:hAnsiTheme="minorEastAsia" w:cs="Arial"/>
          <w:b/>
          <w:color w:val="333333"/>
          <w:kern w:val="0"/>
          <w:sz w:val="32"/>
          <w:szCs w:val="32"/>
        </w:rPr>
        <w:t>十</w:t>
      </w:r>
      <w:r w:rsidR="005531D7" w:rsidRPr="005531D7">
        <w:rPr>
          <w:rFonts w:asciiTheme="minorEastAsia" w:eastAsiaTheme="minorEastAsia" w:hAnsiTheme="minorEastAsia" w:cs="Arial" w:hint="eastAsia"/>
          <w:b/>
          <w:color w:val="333333"/>
          <w:kern w:val="0"/>
          <w:sz w:val="32"/>
          <w:szCs w:val="32"/>
        </w:rPr>
        <w:t>二</w:t>
      </w:r>
      <w:r w:rsidRPr="005531D7">
        <w:rPr>
          <w:rFonts w:asciiTheme="minorEastAsia" w:eastAsiaTheme="minorEastAsia" w:hAnsiTheme="minorEastAsia" w:cs="Arial"/>
          <w:b/>
          <w:color w:val="333333"/>
          <w:kern w:val="0"/>
          <w:sz w:val="32"/>
          <w:szCs w:val="32"/>
        </w:rPr>
        <w:t>条</w:t>
      </w:r>
      <w:r w:rsidRPr="00EA3568">
        <w:rPr>
          <w:rFonts w:asciiTheme="minorEastAsia" w:eastAsiaTheme="minorEastAsia" w:hAnsiTheme="minorEastAsia" w:cs="Arial"/>
          <w:color w:val="333333"/>
          <w:kern w:val="0"/>
          <w:sz w:val="32"/>
          <w:szCs w:val="32"/>
        </w:rPr>
        <w:t xml:space="preserve"> 在河流生态封育区内从事下列活动，应</w:t>
      </w:r>
      <w:r w:rsidRPr="00EA3568">
        <w:rPr>
          <w:rFonts w:asciiTheme="minorEastAsia" w:eastAsiaTheme="minorEastAsia" w:hAnsiTheme="minorEastAsia" w:cs="Arial" w:hint="eastAsia"/>
          <w:color w:val="333333"/>
          <w:kern w:val="0"/>
          <w:sz w:val="32"/>
          <w:szCs w:val="32"/>
        </w:rPr>
        <w:t>经得</w:t>
      </w:r>
      <w:r w:rsidRPr="00EA3568">
        <w:rPr>
          <w:rFonts w:asciiTheme="minorEastAsia" w:eastAsiaTheme="minorEastAsia" w:hAnsiTheme="minorEastAsia" w:cs="Arial"/>
          <w:color w:val="333333"/>
          <w:kern w:val="0"/>
          <w:sz w:val="32"/>
          <w:szCs w:val="32"/>
        </w:rPr>
        <w:t>河流生态封育区管理机构</w:t>
      </w:r>
      <w:r w:rsidRPr="00EA3568">
        <w:rPr>
          <w:rFonts w:asciiTheme="minorEastAsia" w:eastAsiaTheme="minorEastAsia" w:hAnsiTheme="minorEastAsia" w:cs="Arial" w:hint="eastAsia"/>
          <w:color w:val="333333"/>
          <w:kern w:val="0"/>
          <w:sz w:val="32"/>
          <w:szCs w:val="32"/>
        </w:rPr>
        <w:t>同意后，经相关部门在</w:t>
      </w:r>
      <w:r w:rsidRPr="00EA3568">
        <w:rPr>
          <w:rFonts w:asciiTheme="minorEastAsia" w:eastAsiaTheme="minorEastAsia" w:hAnsiTheme="minorEastAsia" w:cs="Arial"/>
          <w:color w:val="333333"/>
          <w:kern w:val="0"/>
          <w:sz w:val="32"/>
          <w:szCs w:val="32"/>
        </w:rPr>
        <w:t>职责范围内依法批准：</w:t>
      </w:r>
    </w:p>
    <w:p w:rsidR="001923CE" w:rsidRPr="00EA3568" w:rsidRDefault="001923CE" w:rsidP="001923CE">
      <w:pPr>
        <w:widowControl/>
        <w:shd w:val="clear" w:color="auto" w:fill="FFFFFF"/>
        <w:spacing w:line="360" w:lineRule="auto"/>
        <w:ind w:firstLine="480"/>
        <w:jc w:val="left"/>
        <w:rPr>
          <w:rFonts w:asciiTheme="minorEastAsia" w:eastAsiaTheme="minorEastAsia" w:hAnsiTheme="minorEastAsia" w:cs="Arial"/>
          <w:color w:val="333333"/>
          <w:kern w:val="0"/>
          <w:sz w:val="32"/>
          <w:szCs w:val="32"/>
        </w:rPr>
      </w:pPr>
      <w:r w:rsidRPr="00EA3568">
        <w:rPr>
          <w:rFonts w:asciiTheme="minorEastAsia" w:eastAsiaTheme="minorEastAsia" w:hAnsiTheme="minorEastAsia" w:cs="Arial"/>
          <w:color w:val="333333"/>
          <w:kern w:val="0"/>
          <w:sz w:val="32"/>
          <w:szCs w:val="32"/>
        </w:rPr>
        <w:t>（一）修建拦河、跨河、临河建筑物、构筑物，铺设跨河管道、电缆等工程设施；</w:t>
      </w:r>
    </w:p>
    <w:p w:rsidR="001923CE" w:rsidRPr="00EA3568" w:rsidRDefault="001923CE" w:rsidP="001923CE">
      <w:pPr>
        <w:widowControl/>
        <w:shd w:val="clear" w:color="auto" w:fill="FFFFFF"/>
        <w:spacing w:line="360" w:lineRule="auto"/>
        <w:ind w:firstLine="480"/>
        <w:jc w:val="left"/>
        <w:rPr>
          <w:rFonts w:asciiTheme="minorEastAsia" w:eastAsiaTheme="minorEastAsia" w:hAnsiTheme="minorEastAsia" w:cs="Arial"/>
          <w:color w:val="333333"/>
          <w:kern w:val="0"/>
          <w:sz w:val="32"/>
          <w:szCs w:val="32"/>
        </w:rPr>
      </w:pPr>
      <w:r w:rsidRPr="00EA3568">
        <w:rPr>
          <w:rFonts w:asciiTheme="minorEastAsia" w:eastAsiaTheme="minorEastAsia" w:hAnsiTheme="minorEastAsia" w:cs="Arial"/>
          <w:color w:val="333333"/>
          <w:kern w:val="0"/>
          <w:sz w:val="32"/>
          <w:szCs w:val="32"/>
        </w:rPr>
        <w:t>（二）建设和扩大排污口；</w:t>
      </w:r>
    </w:p>
    <w:p w:rsidR="001923CE" w:rsidRPr="00EA3568" w:rsidRDefault="001923CE" w:rsidP="001923CE">
      <w:pPr>
        <w:widowControl/>
        <w:shd w:val="clear" w:color="auto" w:fill="FFFFFF"/>
        <w:spacing w:line="360" w:lineRule="auto"/>
        <w:ind w:firstLine="480"/>
        <w:jc w:val="left"/>
        <w:rPr>
          <w:rFonts w:asciiTheme="minorEastAsia" w:eastAsiaTheme="minorEastAsia" w:hAnsiTheme="minorEastAsia" w:cs="Arial"/>
          <w:color w:val="333333"/>
          <w:kern w:val="0"/>
          <w:sz w:val="32"/>
          <w:szCs w:val="32"/>
        </w:rPr>
      </w:pPr>
      <w:r w:rsidRPr="00EA3568">
        <w:rPr>
          <w:rFonts w:asciiTheme="minorEastAsia" w:eastAsiaTheme="minorEastAsia" w:hAnsiTheme="minorEastAsia" w:cs="Arial"/>
          <w:color w:val="333333"/>
          <w:kern w:val="0"/>
          <w:sz w:val="32"/>
          <w:szCs w:val="32"/>
        </w:rPr>
        <w:t>（</w:t>
      </w:r>
      <w:r w:rsidR="006946FC">
        <w:rPr>
          <w:rFonts w:asciiTheme="minorEastAsia" w:eastAsiaTheme="minorEastAsia" w:hAnsiTheme="minorEastAsia" w:cs="Arial" w:hint="eastAsia"/>
          <w:color w:val="333333"/>
          <w:kern w:val="0"/>
          <w:sz w:val="32"/>
          <w:szCs w:val="32"/>
        </w:rPr>
        <w:t>三</w:t>
      </w:r>
      <w:r w:rsidRPr="00EA3568">
        <w:rPr>
          <w:rFonts w:asciiTheme="minorEastAsia" w:eastAsiaTheme="minorEastAsia" w:hAnsiTheme="minorEastAsia" w:cs="Arial"/>
          <w:color w:val="333333"/>
          <w:kern w:val="0"/>
          <w:sz w:val="32"/>
          <w:szCs w:val="32"/>
        </w:rPr>
        <w:t>）挖砂、采石、取土、淘金以及爆破、钻探、打井；</w:t>
      </w:r>
    </w:p>
    <w:p w:rsidR="001923CE" w:rsidRPr="00EA3568" w:rsidRDefault="001923CE" w:rsidP="001923CE">
      <w:pPr>
        <w:widowControl/>
        <w:shd w:val="clear" w:color="auto" w:fill="FFFFFF"/>
        <w:spacing w:line="360" w:lineRule="auto"/>
        <w:ind w:firstLine="480"/>
        <w:jc w:val="left"/>
        <w:rPr>
          <w:rFonts w:asciiTheme="minorEastAsia" w:eastAsiaTheme="minorEastAsia" w:hAnsiTheme="minorEastAsia" w:cs="Arial"/>
          <w:color w:val="333333"/>
          <w:kern w:val="0"/>
          <w:sz w:val="32"/>
          <w:szCs w:val="32"/>
        </w:rPr>
      </w:pPr>
      <w:r w:rsidRPr="00EA3568">
        <w:rPr>
          <w:rFonts w:asciiTheme="minorEastAsia" w:eastAsiaTheme="minorEastAsia" w:hAnsiTheme="minorEastAsia" w:cs="Arial"/>
          <w:color w:val="333333"/>
          <w:kern w:val="0"/>
          <w:sz w:val="32"/>
          <w:szCs w:val="32"/>
        </w:rPr>
        <w:t>（</w:t>
      </w:r>
      <w:r w:rsidR="006946FC">
        <w:rPr>
          <w:rFonts w:asciiTheme="minorEastAsia" w:eastAsiaTheme="minorEastAsia" w:hAnsiTheme="minorEastAsia" w:cs="Arial" w:hint="eastAsia"/>
          <w:color w:val="333333"/>
          <w:kern w:val="0"/>
          <w:sz w:val="32"/>
          <w:szCs w:val="32"/>
        </w:rPr>
        <w:t>四</w:t>
      </w:r>
      <w:r w:rsidRPr="00EA3568">
        <w:rPr>
          <w:rFonts w:asciiTheme="minorEastAsia" w:eastAsiaTheme="minorEastAsia" w:hAnsiTheme="minorEastAsia" w:cs="Arial"/>
          <w:color w:val="333333"/>
          <w:kern w:val="0"/>
          <w:sz w:val="32"/>
          <w:szCs w:val="32"/>
        </w:rPr>
        <w:t>）开采地下资源；</w:t>
      </w:r>
    </w:p>
    <w:p w:rsidR="001923CE" w:rsidRPr="00EA3568" w:rsidRDefault="001923CE" w:rsidP="001923CE">
      <w:pPr>
        <w:widowControl/>
        <w:shd w:val="clear" w:color="auto" w:fill="FFFFFF"/>
        <w:spacing w:line="360" w:lineRule="auto"/>
        <w:ind w:firstLine="480"/>
        <w:jc w:val="left"/>
        <w:rPr>
          <w:rFonts w:asciiTheme="minorEastAsia" w:eastAsiaTheme="minorEastAsia" w:hAnsiTheme="minorEastAsia" w:cs="Arial"/>
          <w:color w:val="333333"/>
          <w:kern w:val="0"/>
          <w:sz w:val="32"/>
          <w:szCs w:val="32"/>
        </w:rPr>
      </w:pPr>
      <w:r w:rsidRPr="00EA3568">
        <w:rPr>
          <w:rFonts w:asciiTheme="minorEastAsia" w:eastAsiaTheme="minorEastAsia" w:hAnsiTheme="minorEastAsia" w:cs="Arial"/>
          <w:color w:val="333333"/>
          <w:kern w:val="0"/>
          <w:sz w:val="32"/>
          <w:szCs w:val="32"/>
        </w:rPr>
        <w:t>（</w:t>
      </w:r>
      <w:r w:rsidR="006946FC">
        <w:rPr>
          <w:rFonts w:asciiTheme="minorEastAsia" w:eastAsiaTheme="minorEastAsia" w:hAnsiTheme="minorEastAsia" w:cs="Arial" w:hint="eastAsia"/>
          <w:color w:val="333333"/>
          <w:kern w:val="0"/>
          <w:sz w:val="32"/>
          <w:szCs w:val="32"/>
        </w:rPr>
        <w:t>五</w:t>
      </w:r>
      <w:r w:rsidRPr="00EA3568">
        <w:rPr>
          <w:rFonts w:asciiTheme="minorEastAsia" w:eastAsiaTheme="minorEastAsia" w:hAnsiTheme="minorEastAsia" w:cs="Arial"/>
          <w:color w:val="333333"/>
          <w:kern w:val="0"/>
          <w:sz w:val="32"/>
          <w:szCs w:val="32"/>
        </w:rPr>
        <w:t>）采伐护堤护岸林木，改变林地用途；</w:t>
      </w:r>
    </w:p>
    <w:p w:rsidR="001923CE" w:rsidRPr="00EA3568" w:rsidRDefault="001923CE" w:rsidP="001923CE">
      <w:pPr>
        <w:widowControl/>
        <w:shd w:val="clear" w:color="auto" w:fill="FFFFFF"/>
        <w:spacing w:line="360" w:lineRule="auto"/>
        <w:ind w:firstLine="480"/>
        <w:jc w:val="left"/>
        <w:rPr>
          <w:rFonts w:asciiTheme="minorEastAsia" w:eastAsiaTheme="minorEastAsia" w:hAnsiTheme="minorEastAsia" w:cs="Arial"/>
          <w:color w:val="333333"/>
          <w:kern w:val="0"/>
          <w:sz w:val="32"/>
          <w:szCs w:val="32"/>
        </w:rPr>
      </w:pPr>
      <w:r w:rsidRPr="00EA3568">
        <w:rPr>
          <w:rFonts w:asciiTheme="minorEastAsia" w:eastAsiaTheme="minorEastAsia" w:hAnsiTheme="minorEastAsia" w:cs="Arial"/>
          <w:color w:val="333333"/>
          <w:kern w:val="0"/>
          <w:sz w:val="32"/>
          <w:szCs w:val="32"/>
        </w:rPr>
        <w:t>（</w:t>
      </w:r>
      <w:r w:rsidR="006946FC">
        <w:rPr>
          <w:rFonts w:asciiTheme="minorEastAsia" w:eastAsiaTheme="minorEastAsia" w:hAnsiTheme="minorEastAsia" w:cs="Arial" w:hint="eastAsia"/>
          <w:color w:val="333333"/>
          <w:kern w:val="0"/>
          <w:sz w:val="32"/>
          <w:szCs w:val="32"/>
        </w:rPr>
        <w:t>六</w:t>
      </w:r>
      <w:r w:rsidRPr="00EA3568">
        <w:rPr>
          <w:rFonts w:asciiTheme="minorEastAsia" w:eastAsiaTheme="minorEastAsia" w:hAnsiTheme="minorEastAsia" w:cs="Arial"/>
          <w:color w:val="333333"/>
          <w:kern w:val="0"/>
          <w:sz w:val="32"/>
          <w:szCs w:val="32"/>
        </w:rPr>
        <w:t>）</w:t>
      </w:r>
      <w:proofErr w:type="gramStart"/>
      <w:r w:rsidRPr="00EA3568">
        <w:rPr>
          <w:rFonts w:asciiTheme="minorEastAsia" w:eastAsiaTheme="minorEastAsia" w:hAnsiTheme="minorEastAsia" w:cs="Arial"/>
          <w:color w:val="333333"/>
          <w:kern w:val="0"/>
          <w:sz w:val="32"/>
          <w:szCs w:val="32"/>
        </w:rPr>
        <w:t>修建挖筑鱼池</w:t>
      </w:r>
      <w:proofErr w:type="gramEnd"/>
      <w:r w:rsidRPr="00EA3568">
        <w:rPr>
          <w:rFonts w:asciiTheme="minorEastAsia" w:eastAsiaTheme="minorEastAsia" w:hAnsiTheme="minorEastAsia" w:cs="Arial"/>
          <w:color w:val="333333"/>
          <w:kern w:val="0"/>
          <w:sz w:val="32"/>
          <w:szCs w:val="32"/>
        </w:rPr>
        <w:t>（塘），从事捕捞和水产品养殖；</w:t>
      </w:r>
    </w:p>
    <w:p w:rsidR="001923CE" w:rsidRPr="00EA3568" w:rsidRDefault="001923CE" w:rsidP="001923CE">
      <w:pPr>
        <w:widowControl/>
        <w:shd w:val="clear" w:color="auto" w:fill="FFFFFF"/>
        <w:spacing w:line="360" w:lineRule="auto"/>
        <w:ind w:firstLine="480"/>
        <w:jc w:val="left"/>
        <w:rPr>
          <w:rFonts w:asciiTheme="minorEastAsia" w:eastAsiaTheme="minorEastAsia" w:hAnsiTheme="minorEastAsia" w:cs="Arial"/>
          <w:color w:val="333333"/>
          <w:kern w:val="0"/>
          <w:sz w:val="32"/>
          <w:szCs w:val="32"/>
        </w:rPr>
      </w:pPr>
      <w:r w:rsidRPr="00EA3568">
        <w:rPr>
          <w:rFonts w:asciiTheme="minorEastAsia" w:eastAsiaTheme="minorEastAsia" w:hAnsiTheme="minorEastAsia" w:cs="Arial"/>
          <w:color w:val="333333"/>
          <w:kern w:val="0"/>
          <w:sz w:val="32"/>
          <w:szCs w:val="32"/>
        </w:rPr>
        <w:t>（</w:t>
      </w:r>
      <w:r w:rsidR="006946FC">
        <w:rPr>
          <w:rFonts w:asciiTheme="minorEastAsia" w:eastAsiaTheme="minorEastAsia" w:hAnsiTheme="minorEastAsia" w:cs="Arial" w:hint="eastAsia"/>
          <w:color w:val="333333"/>
          <w:kern w:val="0"/>
          <w:sz w:val="32"/>
          <w:szCs w:val="32"/>
        </w:rPr>
        <w:t>七</w:t>
      </w:r>
      <w:r w:rsidRPr="00EA3568">
        <w:rPr>
          <w:rFonts w:asciiTheme="minorEastAsia" w:eastAsiaTheme="minorEastAsia" w:hAnsiTheme="minorEastAsia" w:cs="Arial"/>
          <w:color w:val="333333"/>
          <w:kern w:val="0"/>
          <w:sz w:val="32"/>
          <w:szCs w:val="32"/>
        </w:rPr>
        <w:t>）依法应当经河流生态封育区管理机构批准的其他活动。</w:t>
      </w:r>
    </w:p>
    <w:p w:rsidR="005E0E46" w:rsidRPr="00EA3568" w:rsidRDefault="005E0E46" w:rsidP="005E0E46">
      <w:pPr>
        <w:spacing w:line="360" w:lineRule="auto"/>
        <w:ind w:firstLineChars="200" w:firstLine="640"/>
        <w:rPr>
          <w:rFonts w:asciiTheme="minorEastAsia" w:eastAsiaTheme="minorEastAsia" w:hAnsiTheme="minorEastAsia" w:cs="仿宋"/>
          <w:sz w:val="32"/>
          <w:szCs w:val="32"/>
        </w:rPr>
      </w:pPr>
    </w:p>
    <w:p w:rsidR="00C925C4" w:rsidRPr="005531D7" w:rsidRDefault="00C925C4" w:rsidP="00D920F4">
      <w:pPr>
        <w:numPr>
          <w:ilvl w:val="0"/>
          <w:numId w:val="1"/>
        </w:numPr>
        <w:spacing w:line="360" w:lineRule="auto"/>
        <w:jc w:val="center"/>
        <w:rPr>
          <w:rFonts w:ascii="黑体" w:eastAsia="黑体" w:hAnsi="黑体" w:cs="黑体"/>
          <w:sz w:val="32"/>
          <w:szCs w:val="32"/>
        </w:rPr>
      </w:pPr>
      <w:r w:rsidRPr="005531D7">
        <w:rPr>
          <w:rFonts w:ascii="黑体" w:eastAsia="黑体" w:hAnsi="黑体" w:cs="黑体" w:hint="eastAsia"/>
          <w:sz w:val="32"/>
          <w:szCs w:val="32"/>
        </w:rPr>
        <w:t>监督</w:t>
      </w:r>
      <w:r w:rsidR="00563E69" w:rsidRPr="005531D7">
        <w:rPr>
          <w:rFonts w:ascii="黑体" w:eastAsia="黑体" w:hAnsi="黑体" w:cs="黑体" w:hint="eastAsia"/>
          <w:sz w:val="32"/>
          <w:szCs w:val="32"/>
        </w:rPr>
        <w:t>与</w:t>
      </w:r>
      <w:r w:rsidRPr="005531D7">
        <w:rPr>
          <w:rFonts w:ascii="黑体" w:eastAsia="黑体" w:hAnsi="黑体" w:cs="黑体" w:hint="eastAsia"/>
          <w:sz w:val="32"/>
          <w:szCs w:val="32"/>
        </w:rPr>
        <w:t>检查</w:t>
      </w:r>
    </w:p>
    <w:p w:rsidR="00A4540D" w:rsidRPr="00EA3568" w:rsidRDefault="005531D7" w:rsidP="005E0E46">
      <w:pPr>
        <w:spacing w:line="360" w:lineRule="auto"/>
        <w:ind w:firstLineChars="200" w:firstLine="643"/>
        <w:rPr>
          <w:rFonts w:asciiTheme="minorEastAsia" w:eastAsiaTheme="minorEastAsia" w:hAnsiTheme="minorEastAsia" w:cs="仿宋"/>
          <w:sz w:val="32"/>
          <w:szCs w:val="32"/>
        </w:rPr>
      </w:pPr>
      <w:r w:rsidRPr="005531D7">
        <w:rPr>
          <w:rFonts w:asciiTheme="minorEastAsia" w:eastAsiaTheme="minorEastAsia" w:hAnsiTheme="minorEastAsia" w:cs="Arial"/>
          <w:b/>
          <w:color w:val="333333"/>
          <w:kern w:val="0"/>
          <w:sz w:val="32"/>
          <w:szCs w:val="32"/>
        </w:rPr>
        <w:t>第</w:t>
      </w:r>
      <w:r w:rsidRPr="005531D7">
        <w:rPr>
          <w:rFonts w:asciiTheme="minorEastAsia" w:eastAsiaTheme="minorEastAsia" w:hAnsiTheme="minorEastAsia" w:cs="Arial" w:hint="eastAsia"/>
          <w:b/>
          <w:color w:val="333333"/>
          <w:kern w:val="0"/>
          <w:sz w:val="32"/>
          <w:szCs w:val="32"/>
        </w:rPr>
        <w:t>二</w:t>
      </w:r>
      <w:r w:rsidRPr="005531D7">
        <w:rPr>
          <w:rFonts w:asciiTheme="minorEastAsia" w:eastAsiaTheme="minorEastAsia" w:hAnsiTheme="minorEastAsia" w:cs="Arial"/>
          <w:b/>
          <w:color w:val="333333"/>
          <w:kern w:val="0"/>
          <w:sz w:val="32"/>
          <w:szCs w:val="32"/>
        </w:rPr>
        <w:t>十</w:t>
      </w:r>
      <w:r>
        <w:rPr>
          <w:rFonts w:asciiTheme="minorEastAsia" w:eastAsiaTheme="minorEastAsia" w:hAnsiTheme="minorEastAsia" w:cs="Arial" w:hint="eastAsia"/>
          <w:b/>
          <w:color w:val="333333"/>
          <w:kern w:val="0"/>
          <w:sz w:val="32"/>
          <w:szCs w:val="32"/>
        </w:rPr>
        <w:t>三</w:t>
      </w:r>
      <w:r w:rsidRPr="005531D7">
        <w:rPr>
          <w:rFonts w:asciiTheme="minorEastAsia" w:eastAsiaTheme="minorEastAsia" w:hAnsiTheme="minorEastAsia" w:cs="Arial"/>
          <w:b/>
          <w:color w:val="333333"/>
          <w:kern w:val="0"/>
          <w:sz w:val="32"/>
          <w:szCs w:val="32"/>
        </w:rPr>
        <w:t>条</w:t>
      </w:r>
      <w:r w:rsidR="00CF1F80">
        <w:rPr>
          <w:rFonts w:asciiTheme="minorEastAsia" w:eastAsiaTheme="minorEastAsia" w:hAnsiTheme="minorEastAsia" w:cs="Arial" w:hint="eastAsia"/>
          <w:b/>
          <w:color w:val="333333"/>
          <w:kern w:val="0"/>
          <w:sz w:val="32"/>
          <w:szCs w:val="32"/>
        </w:rPr>
        <w:t xml:space="preserve"> </w:t>
      </w:r>
      <w:r w:rsidR="00CF1F80" w:rsidRPr="00CF1F80">
        <w:rPr>
          <w:rFonts w:asciiTheme="minorEastAsia" w:eastAsiaTheme="minorEastAsia" w:hAnsiTheme="minorEastAsia" w:cs="Arial" w:hint="eastAsia"/>
          <w:color w:val="333333"/>
          <w:kern w:val="0"/>
          <w:sz w:val="32"/>
          <w:szCs w:val="32"/>
        </w:rPr>
        <w:t>各</w:t>
      </w:r>
      <w:r w:rsidR="00A4540D" w:rsidRPr="00EA3568">
        <w:rPr>
          <w:rFonts w:asciiTheme="minorEastAsia" w:eastAsiaTheme="minorEastAsia" w:hAnsiTheme="minorEastAsia" w:cs="仿宋" w:hint="eastAsia"/>
          <w:sz w:val="32"/>
          <w:szCs w:val="32"/>
        </w:rPr>
        <w:t>级人民政府</w:t>
      </w:r>
      <w:r w:rsidR="00CF1F80">
        <w:rPr>
          <w:rFonts w:asciiTheme="minorEastAsia" w:eastAsiaTheme="minorEastAsia" w:hAnsiTheme="minorEastAsia" w:cs="仿宋" w:hint="eastAsia"/>
          <w:sz w:val="32"/>
          <w:szCs w:val="32"/>
        </w:rPr>
        <w:t>封育管理机构</w:t>
      </w:r>
      <w:r w:rsidR="00A4540D" w:rsidRPr="00EA3568">
        <w:rPr>
          <w:rFonts w:asciiTheme="minorEastAsia" w:eastAsiaTheme="minorEastAsia" w:hAnsiTheme="minorEastAsia" w:cs="仿宋" w:hint="eastAsia"/>
          <w:sz w:val="32"/>
          <w:szCs w:val="32"/>
        </w:rPr>
        <w:t>和乡（镇）人民政府应当建立封育区域联合巡查制度、投诉举报制度和情况通报制度，加强对封育工作的监督检查。</w:t>
      </w:r>
    </w:p>
    <w:p w:rsidR="0061525E" w:rsidRPr="00EA3568" w:rsidRDefault="005531D7" w:rsidP="005E0E46">
      <w:pPr>
        <w:spacing w:line="360" w:lineRule="auto"/>
        <w:ind w:firstLineChars="200" w:firstLine="643"/>
        <w:rPr>
          <w:rFonts w:asciiTheme="minorEastAsia" w:eastAsiaTheme="minorEastAsia" w:hAnsiTheme="minorEastAsia" w:cs="仿宋"/>
          <w:sz w:val="32"/>
          <w:szCs w:val="32"/>
        </w:rPr>
      </w:pPr>
      <w:r w:rsidRPr="005531D7">
        <w:rPr>
          <w:rFonts w:asciiTheme="minorEastAsia" w:eastAsiaTheme="minorEastAsia" w:hAnsiTheme="minorEastAsia" w:cs="Arial"/>
          <w:b/>
          <w:color w:val="333333"/>
          <w:kern w:val="0"/>
          <w:sz w:val="32"/>
          <w:szCs w:val="32"/>
        </w:rPr>
        <w:t>第</w:t>
      </w:r>
      <w:r w:rsidRPr="005531D7">
        <w:rPr>
          <w:rFonts w:asciiTheme="minorEastAsia" w:eastAsiaTheme="minorEastAsia" w:hAnsiTheme="minorEastAsia" w:cs="Arial" w:hint="eastAsia"/>
          <w:b/>
          <w:color w:val="333333"/>
          <w:kern w:val="0"/>
          <w:sz w:val="32"/>
          <w:szCs w:val="32"/>
        </w:rPr>
        <w:t>二</w:t>
      </w:r>
      <w:r w:rsidRPr="005531D7">
        <w:rPr>
          <w:rFonts w:asciiTheme="minorEastAsia" w:eastAsiaTheme="minorEastAsia" w:hAnsiTheme="minorEastAsia" w:cs="Arial"/>
          <w:b/>
          <w:color w:val="333333"/>
          <w:kern w:val="0"/>
          <w:sz w:val="32"/>
          <w:szCs w:val="32"/>
        </w:rPr>
        <w:t>十</w:t>
      </w:r>
      <w:r>
        <w:rPr>
          <w:rFonts w:asciiTheme="minorEastAsia" w:eastAsiaTheme="minorEastAsia" w:hAnsiTheme="minorEastAsia" w:cs="Arial" w:hint="eastAsia"/>
          <w:b/>
          <w:color w:val="333333"/>
          <w:kern w:val="0"/>
          <w:sz w:val="32"/>
          <w:szCs w:val="32"/>
        </w:rPr>
        <w:t>四</w:t>
      </w:r>
      <w:r w:rsidRPr="005531D7">
        <w:rPr>
          <w:rFonts w:asciiTheme="minorEastAsia" w:eastAsiaTheme="minorEastAsia" w:hAnsiTheme="minorEastAsia" w:cs="Arial"/>
          <w:b/>
          <w:color w:val="333333"/>
          <w:kern w:val="0"/>
          <w:sz w:val="32"/>
          <w:szCs w:val="32"/>
        </w:rPr>
        <w:t>条</w:t>
      </w:r>
      <w:r>
        <w:rPr>
          <w:rFonts w:asciiTheme="minorEastAsia" w:eastAsiaTheme="minorEastAsia" w:hAnsiTheme="minorEastAsia" w:cs="Arial" w:hint="eastAsia"/>
          <w:b/>
          <w:color w:val="333333"/>
          <w:kern w:val="0"/>
          <w:sz w:val="32"/>
          <w:szCs w:val="32"/>
        </w:rPr>
        <w:t xml:space="preserve"> </w:t>
      </w:r>
      <w:r w:rsidR="001462A2" w:rsidRPr="00EA3568">
        <w:rPr>
          <w:rFonts w:asciiTheme="minorEastAsia" w:eastAsiaTheme="minorEastAsia" w:hAnsiTheme="minorEastAsia" w:cs="仿宋" w:hint="eastAsia"/>
          <w:sz w:val="32"/>
          <w:szCs w:val="32"/>
        </w:rPr>
        <w:t>市</w:t>
      </w:r>
      <w:r w:rsidR="00CF1F80">
        <w:rPr>
          <w:rFonts w:asciiTheme="minorEastAsia" w:eastAsiaTheme="minorEastAsia" w:hAnsiTheme="minorEastAsia" w:cs="仿宋" w:hint="eastAsia"/>
          <w:sz w:val="32"/>
          <w:szCs w:val="32"/>
        </w:rPr>
        <w:t>人民政府</w:t>
      </w:r>
      <w:r w:rsidR="001462A2" w:rsidRPr="00EA3568">
        <w:rPr>
          <w:rFonts w:asciiTheme="minorEastAsia" w:eastAsiaTheme="minorEastAsia" w:hAnsiTheme="minorEastAsia" w:cs="仿宋" w:hint="eastAsia"/>
          <w:sz w:val="32"/>
          <w:szCs w:val="32"/>
        </w:rPr>
        <w:t>按照</w:t>
      </w:r>
      <w:r w:rsidR="00CF1F80">
        <w:rPr>
          <w:rFonts w:asciiTheme="minorEastAsia" w:eastAsiaTheme="minorEastAsia" w:hAnsiTheme="minorEastAsia" w:cs="仿宋" w:hint="eastAsia"/>
          <w:sz w:val="32"/>
          <w:szCs w:val="32"/>
        </w:rPr>
        <w:t>有</w:t>
      </w:r>
      <w:r w:rsidR="001462A2" w:rsidRPr="00EA3568">
        <w:rPr>
          <w:rFonts w:asciiTheme="minorEastAsia" w:eastAsiaTheme="minorEastAsia" w:hAnsiTheme="minorEastAsia" w:cs="仿宋" w:hint="eastAsia"/>
          <w:sz w:val="32"/>
          <w:szCs w:val="32"/>
        </w:rPr>
        <w:t>关绩效评价有关规定和程序对</w:t>
      </w:r>
      <w:r w:rsidR="0061525E" w:rsidRPr="00EA3568">
        <w:rPr>
          <w:rFonts w:asciiTheme="minorEastAsia" w:eastAsiaTheme="minorEastAsia" w:hAnsiTheme="minorEastAsia" w:cs="仿宋" w:hint="eastAsia"/>
          <w:sz w:val="32"/>
          <w:szCs w:val="32"/>
        </w:rPr>
        <w:t>生态封育</w:t>
      </w:r>
      <w:r w:rsidR="00115180" w:rsidRPr="00EA3568">
        <w:rPr>
          <w:rFonts w:asciiTheme="minorEastAsia" w:eastAsiaTheme="minorEastAsia" w:hAnsiTheme="minorEastAsia" w:cs="仿宋" w:hint="eastAsia"/>
          <w:sz w:val="32"/>
          <w:szCs w:val="32"/>
        </w:rPr>
        <w:t>开展和完成情况</w:t>
      </w:r>
      <w:r w:rsidR="001462A2" w:rsidRPr="00EA3568">
        <w:rPr>
          <w:rFonts w:asciiTheme="minorEastAsia" w:eastAsiaTheme="minorEastAsia" w:hAnsiTheme="minorEastAsia" w:cs="仿宋" w:hint="eastAsia"/>
          <w:sz w:val="32"/>
          <w:szCs w:val="32"/>
        </w:rPr>
        <w:t>开展</w:t>
      </w:r>
      <w:r w:rsidR="0061525E" w:rsidRPr="00EA3568">
        <w:rPr>
          <w:rFonts w:asciiTheme="minorEastAsia" w:eastAsiaTheme="minorEastAsia" w:hAnsiTheme="minorEastAsia" w:cs="仿宋" w:hint="eastAsia"/>
          <w:sz w:val="32"/>
          <w:szCs w:val="32"/>
        </w:rPr>
        <w:t>绩效评价工作。各相关</w:t>
      </w:r>
      <w:r w:rsidR="0061525E" w:rsidRPr="00EA3568">
        <w:rPr>
          <w:rFonts w:asciiTheme="minorEastAsia" w:eastAsiaTheme="minorEastAsia" w:hAnsiTheme="minorEastAsia" w:cs="仿宋" w:hint="eastAsia"/>
          <w:sz w:val="32"/>
          <w:szCs w:val="32"/>
        </w:rPr>
        <w:lastRenderedPageBreak/>
        <w:t>区、县（市）也要按有关要求，认真做好项目的绩效评价工作，</w:t>
      </w:r>
      <w:r w:rsidR="00B6506C" w:rsidRPr="00EA3568">
        <w:rPr>
          <w:rFonts w:asciiTheme="minorEastAsia" w:eastAsiaTheme="minorEastAsia" w:hAnsiTheme="minorEastAsia" w:cs="仿宋" w:hint="eastAsia"/>
          <w:sz w:val="32"/>
          <w:szCs w:val="32"/>
        </w:rPr>
        <w:t>确保实现绩效目标，</w:t>
      </w:r>
      <w:r w:rsidR="0061525E" w:rsidRPr="00EA3568">
        <w:rPr>
          <w:rFonts w:asciiTheme="minorEastAsia" w:eastAsiaTheme="minorEastAsia" w:hAnsiTheme="minorEastAsia" w:cs="仿宋" w:hint="eastAsia"/>
          <w:sz w:val="32"/>
          <w:szCs w:val="32"/>
        </w:rPr>
        <w:t>确保封育区边界清晰</w:t>
      </w:r>
      <w:r w:rsidR="00BD3673" w:rsidRPr="00EA3568">
        <w:rPr>
          <w:rFonts w:asciiTheme="minorEastAsia" w:eastAsiaTheme="minorEastAsia" w:hAnsiTheme="minorEastAsia" w:cs="仿宋" w:hint="eastAsia"/>
          <w:sz w:val="32"/>
          <w:szCs w:val="32"/>
        </w:rPr>
        <w:t>、</w:t>
      </w:r>
      <w:r w:rsidR="0061525E" w:rsidRPr="00EA3568">
        <w:rPr>
          <w:rFonts w:asciiTheme="minorEastAsia" w:eastAsiaTheme="minorEastAsia" w:hAnsiTheme="minorEastAsia" w:cs="仿宋" w:hint="eastAsia"/>
          <w:sz w:val="32"/>
          <w:szCs w:val="32"/>
        </w:rPr>
        <w:t>稳定，封育状况完整。</w:t>
      </w:r>
    </w:p>
    <w:p w:rsidR="0042554F" w:rsidRPr="00EA3568" w:rsidRDefault="005531D7" w:rsidP="00DD4015">
      <w:pPr>
        <w:widowControl/>
        <w:shd w:val="clear" w:color="auto" w:fill="FFFFFF"/>
        <w:spacing w:line="360" w:lineRule="auto"/>
        <w:ind w:firstLineChars="200" w:firstLine="643"/>
        <w:jc w:val="left"/>
        <w:rPr>
          <w:rFonts w:asciiTheme="minorEastAsia" w:eastAsiaTheme="minorEastAsia" w:hAnsiTheme="minorEastAsia" w:cs="Arial"/>
          <w:color w:val="333333"/>
          <w:kern w:val="0"/>
          <w:sz w:val="32"/>
          <w:szCs w:val="32"/>
        </w:rPr>
      </w:pPr>
      <w:r w:rsidRPr="005531D7">
        <w:rPr>
          <w:rFonts w:asciiTheme="minorEastAsia" w:eastAsiaTheme="minorEastAsia" w:hAnsiTheme="minorEastAsia" w:cs="Arial"/>
          <w:b/>
          <w:color w:val="333333"/>
          <w:kern w:val="0"/>
          <w:sz w:val="32"/>
          <w:szCs w:val="32"/>
        </w:rPr>
        <w:t>第</w:t>
      </w:r>
      <w:r w:rsidRPr="005531D7">
        <w:rPr>
          <w:rFonts w:asciiTheme="minorEastAsia" w:eastAsiaTheme="minorEastAsia" w:hAnsiTheme="minorEastAsia" w:cs="Arial" w:hint="eastAsia"/>
          <w:b/>
          <w:color w:val="333333"/>
          <w:kern w:val="0"/>
          <w:sz w:val="32"/>
          <w:szCs w:val="32"/>
        </w:rPr>
        <w:t>二</w:t>
      </w:r>
      <w:r w:rsidRPr="005531D7">
        <w:rPr>
          <w:rFonts w:asciiTheme="minorEastAsia" w:eastAsiaTheme="minorEastAsia" w:hAnsiTheme="minorEastAsia" w:cs="Arial"/>
          <w:b/>
          <w:color w:val="333333"/>
          <w:kern w:val="0"/>
          <w:sz w:val="32"/>
          <w:szCs w:val="32"/>
        </w:rPr>
        <w:t>十</w:t>
      </w:r>
      <w:r>
        <w:rPr>
          <w:rFonts w:asciiTheme="minorEastAsia" w:eastAsiaTheme="minorEastAsia" w:hAnsiTheme="minorEastAsia" w:cs="Arial" w:hint="eastAsia"/>
          <w:b/>
          <w:color w:val="333333"/>
          <w:kern w:val="0"/>
          <w:sz w:val="32"/>
          <w:szCs w:val="32"/>
        </w:rPr>
        <w:t>五</w:t>
      </w:r>
      <w:r w:rsidRPr="005531D7">
        <w:rPr>
          <w:rFonts w:asciiTheme="minorEastAsia" w:eastAsiaTheme="minorEastAsia" w:hAnsiTheme="minorEastAsia" w:cs="Arial"/>
          <w:b/>
          <w:color w:val="333333"/>
          <w:kern w:val="0"/>
          <w:sz w:val="32"/>
          <w:szCs w:val="32"/>
        </w:rPr>
        <w:t>条</w:t>
      </w:r>
      <w:r>
        <w:rPr>
          <w:rFonts w:asciiTheme="minorEastAsia" w:eastAsiaTheme="minorEastAsia" w:hAnsiTheme="minorEastAsia" w:cs="Arial" w:hint="eastAsia"/>
          <w:b/>
          <w:color w:val="333333"/>
          <w:kern w:val="0"/>
          <w:sz w:val="32"/>
          <w:szCs w:val="32"/>
        </w:rPr>
        <w:t xml:space="preserve"> </w:t>
      </w:r>
      <w:r w:rsidR="0042554F" w:rsidRPr="00EA3568">
        <w:rPr>
          <w:rFonts w:asciiTheme="minorEastAsia" w:eastAsiaTheme="minorEastAsia" w:hAnsiTheme="minorEastAsia" w:cs="Arial"/>
          <w:color w:val="333333"/>
          <w:kern w:val="0"/>
          <w:sz w:val="32"/>
          <w:szCs w:val="32"/>
        </w:rPr>
        <w:t>任何单位和个人均有义务保护</w:t>
      </w:r>
      <w:r w:rsidR="0042554F" w:rsidRPr="00EA3568">
        <w:rPr>
          <w:rFonts w:asciiTheme="minorEastAsia" w:eastAsiaTheme="minorEastAsia" w:hAnsiTheme="minorEastAsia" w:cs="Arial" w:hint="eastAsia"/>
          <w:color w:val="333333"/>
          <w:kern w:val="0"/>
          <w:sz w:val="32"/>
          <w:szCs w:val="32"/>
        </w:rPr>
        <w:t>河流生态封育</w:t>
      </w:r>
      <w:r w:rsidR="0042554F" w:rsidRPr="00EA3568">
        <w:rPr>
          <w:rFonts w:asciiTheme="minorEastAsia" w:eastAsiaTheme="minorEastAsia" w:hAnsiTheme="minorEastAsia" w:cs="Arial"/>
          <w:color w:val="333333"/>
          <w:kern w:val="0"/>
          <w:sz w:val="32"/>
          <w:szCs w:val="32"/>
        </w:rPr>
        <w:t>区的生态环境，并有权举报破坏生态环境的行为。</w:t>
      </w:r>
    </w:p>
    <w:p w:rsidR="001923CE" w:rsidRPr="00EA3568" w:rsidRDefault="005531D7" w:rsidP="00DD4015">
      <w:pPr>
        <w:widowControl/>
        <w:shd w:val="clear" w:color="auto" w:fill="FFFFFF"/>
        <w:spacing w:line="360" w:lineRule="auto"/>
        <w:ind w:firstLineChars="200" w:firstLine="643"/>
        <w:jc w:val="left"/>
        <w:rPr>
          <w:rFonts w:asciiTheme="minorEastAsia" w:eastAsiaTheme="minorEastAsia" w:hAnsiTheme="minorEastAsia" w:cs="Arial"/>
          <w:color w:val="333333"/>
          <w:kern w:val="0"/>
          <w:sz w:val="32"/>
          <w:szCs w:val="32"/>
        </w:rPr>
      </w:pPr>
      <w:r w:rsidRPr="005531D7">
        <w:rPr>
          <w:rFonts w:asciiTheme="minorEastAsia" w:eastAsiaTheme="minorEastAsia" w:hAnsiTheme="minorEastAsia" w:cs="Arial"/>
          <w:b/>
          <w:color w:val="333333"/>
          <w:kern w:val="0"/>
          <w:sz w:val="32"/>
          <w:szCs w:val="32"/>
        </w:rPr>
        <w:t>第</w:t>
      </w:r>
      <w:r w:rsidRPr="005531D7">
        <w:rPr>
          <w:rFonts w:asciiTheme="minorEastAsia" w:eastAsiaTheme="minorEastAsia" w:hAnsiTheme="minorEastAsia" w:cs="Arial" w:hint="eastAsia"/>
          <w:b/>
          <w:color w:val="333333"/>
          <w:kern w:val="0"/>
          <w:sz w:val="32"/>
          <w:szCs w:val="32"/>
        </w:rPr>
        <w:t>二</w:t>
      </w:r>
      <w:r w:rsidRPr="005531D7">
        <w:rPr>
          <w:rFonts w:asciiTheme="minorEastAsia" w:eastAsiaTheme="minorEastAsia" w:hAnsiTheme="minorEastAsia" w:cs="Arial"/>
          <w:b/>
          <w:color w:val="333333"/>
          <w:kern w:val="0"/>
          <w:sz w:val="32"/>
          <w:szCs w:val="32"/>
        </w:rPr>
        <w:t>十</w:t>
      </w:r>
      <w:r>
        <w:rPr>
          <w:rFonts w:asciiTheme="minorEastAsia" w:eastAsiaTheme="minorEastAsia" w:hAnsiTheme="minorEastAsia" w:cs="Arial" w:hint="eastAsia"/>
          <w:b/>
          <w:color w:val="333333"/>
          <w:kern w:val="0"/>
          <w:sz w:val="32"/>
          <w:szCs w:val="32"/>
        </w:rPr>
        <w:t>六</w:t>
      </w:r>
      <w:r w:rsidRPr="005531D7">
        <w:rPr>
          <w:rFonts w:asciiTheme="minorEastAsia" w:eastAsiaTheme="minorEastAsia" w:hAnsiTheme="minorEastAsia" w:cs="Arial"/>
          <w:b/>
          <w:color w:val="333333"/>
          <w:kern w:val="0"/>
          <w:sz w:val="32"/>
          <w:szCs w:val="32"/>
        </w:rPr>
        <w:t>条</w:t>
      </w:r>
      <w:r>
        <w:rPr>
          <w:rFonts w:asciiTheme="minorEastAsia" w:eastAsiaTheme="minorEastAsia" w:hAnsiTheme="minorEastAsia" w:cs="Arial" w:hint="eastAsia"/>
          <w:b/>
          <w:color w:val="333333"/>
          <w:kern w:val="0"/>
          <w:sz w:val="32"/>
          <w:szCs w:val="32"/>
        </w:rPr>
        <w:t xml:space="preserve"> </w:t>
      </w:r>
      <w:r w:rsidR="0042554F" w:rsidRPr="00EA3568">
        <w:rPr>
          <w:rFonts w:asciiTheme="minorEastAsia" w:eastAsiaTheme="minorEastAsia" w:hAnsiTheme="minorEastAsia" w:cs="Arial"/>
          <w:color w:val="333333"/>
          <w:kern w:val="0"/>
          <w:sz w:val="32"/>
          <w:szCs w:val="32"/>
        </w:rPr>
        <w:t>鼓励单位和个人参与</w:t>
      </w:r>
      <w:r w:rsidR="0042554F" w:rsidRPr="00EA3568">
        <w:rPr>
          <w:rFonts w:asciiTheme="minorEastAsia" w:eastAsiaTheme="minorEastAsia" w:hAnsiTheme="minorEastAsia" w:cs="Arial" w:hint="eastAsia"/>
          <w:color w:val="333333"/>
          <w:kern w:val="0"/>
          <w:sz w:val="32"/>
          <w:szCs w:val="32"/>
        </w:rPr>
        <w:t>河流生态封育</w:t>
      </w:r>
      <w:r w:rsidR="0042554F" w:rsidRPr="00EA3568">
        <w:rPr>
          <w:rFonts w:asciiTheme="minorEastAsia" w:eastAsiaTheme="minorEastAsia" w:hAnsiTheme="minorEastAsia" w:cs="Arial"/>
          <w:color w:val="333333"/>
          <w:kern w:val="0"/>
          <w:sz w:val="32"/>
          <w:szCs w:val="32"/>
        </w:rPr>
        <w:t>区的治理</w:t>
      </w:r>
      <w:r w:rsidR="0042554F" w:rsidRPr="00EA3568">
        <w:rPr>
          <w:rFonts w:asciiTheme="minorEastAsia" w:eastAsiaTheme="minorEastAsia" w:hAnsiTheme="minorEastAsia" w:cs="Arial" w:hint="eastAsia"/>
          <w:color w:val="333333"/>
          <w:kern w:val="0"/>
          <w:sz w:val="32"/>
          <w:szCs w:val="32"/>
        </w:rPr>
        <w:t>与</w:t>
      </w:r>
      <w:r w:rsidR="0042554F" w:rsidRPr="00EA3568">
        <w:rPr>
          <w:rFonts w:asciiTheme="minorEastAsia" w:eastAsiaTheme="minorEastAsia" w:hAnsiTheme="minorEastAsia" w:cs="Arial"/>
          <w:color w:val="333333"/>
          <w:kern w:val="0"/>
          <w:sz w:val="32"/>
          <w:szCs w:val="32"/>
        </w:rPr>
        <w:t>保护。</w:t>
      </w:r>
      <w:r w:rsidR="001923CE" w:rsidRPr="00EA3568">
        <w:rPr>
          <w:rFonts w:asciiTheme="minorEastAsia" w:eastAsiaTheme="minorEastAsia" w:hAnsiTheme="minorEastAsia" w:cs="Arial"/>
          <w:color w:val="333333"/>
          <w:kern w:val="0"/>
          <w:sz w:val="32"/>
          <w:szCs w:val="32"/>
        </w:rPr>
        <w:t>鼓励国内外组织和个人为河流生态封育区的治理保护捐赠。</w:t>
      </w:r>
    </w:p>
    <w:p w:rsidR="0042554F" w:rsidRPr="00EA3568" w:rsidRDefault="0042554F" w:rsidP="005E0E46">
      <w:pPr>
        <w:spacing w:line="360" w:lineRule="auto"/>
        <w:ind w:firstLineChars="200" w:firstLine="640"/>
        <w:rPr>
          <w:rFonts w:asciiTheme="minorEastAsia" w:eastAsiaTheme="minorEastAsia" w:hAnsiTheme="minorEastAsia" w:cs="仿宋"/>
          <w:sz w:val="32"/>
          <w:szCs w:val="32"/>
        </w:rPr>
      </w:pPr>
    </w:p>
    <w:p w:rsidR="00563E69" w:rsidRPr="005531D7" w:rsidRDefault="00563E69" w:rsidP="00D920F4">
      <w:pPr>
        <w:numPr>
          <w:ilvl w:val="0"/>
          <w:numId w:val="1"/>
        </w:numPr>
        <w:spacing w:line="360" w:lineRule="auto"/>
        <w:jc w:val="center"/>
        <w:rPr>
          <w:rFonts w:ascii="黑体" w:eastAsia="黑体" w:hAnsi="黑体" w:cs="黑体"/>
          <w:sz w:val="32"/>
          <w:szCs w:val="32"/>
        </w:rPr>
      </w:pPr>
      <w:r w:rsidRPr="005531D7">
        <w:rPr>
          <w:rFonts w:ascii="黑体" w:eastAsia="黑体" w:hAnsi="黑体" w:cs="黑体" w:hint="eastAsia"/>
          <w:sz w:val="32"/>
          <w:szCs w:val="32"/>
        </w:rPr>
        <w:t>法律责任</w:t>
      </w:r>
    </w:p>
    <w:p w:rsidR="001923CE" w:rsidRPr="00EA3568" w:rsidRDefault="005531D7" w:rsidP="00DD4015">
      <w:pPr>
        <w:widowControl/>
        <w:shd w:val="clear" w:color="auto" w:fill="FFFFFF"/>
        <w:spacing w:line="360" w:lineRule="auto"/>
        <w:ind w:firstLineChars="200" w:firstLine="643"/>
        <w:jc w:val="left"/>
        <w:rPr>
          <w:rFonts w:asciiTheme="minorEastAsia" w:eastAsiaTheme="minorEastAsia" w:hAnsiTheme="minorEastAsia" w:cs="Arial"/>
          <w:color w:val="333333"/>
          <w:kern w:val="0"/>
          <w:sz w:val="32"/>
          <w:szCs w:val="32"/>
        </w:rPr>
      </w:pPr>
      <w:r w:rsidRPr="005531D7">
        <w:rPr>
          <w:rFonts w:asciiTheme="minorEastAsia" w:eastAsiaTheme="minorEastAsia" w:hAnsiTheme="minorEastAsia" w:cs="Arial"/>
          <w:b/>
          <w:color w:val="333333"/>
          <w:kern w:val="0"/>
          <w:sz w:val="32"/>
          <w:szCs w:val="32"/>
        </w:rPr>
        <w:t>第</w:t>
      </w:r>
      <w:r w:rsidRPr="005531D7">
        <w:rPr>
          <w:rFonts w:asciiTheme="minorEastAsia" w:eastAsiaTheme="minorEastAsia" w:hAnsiTheme="minorEastAsia" w:cs="Arial" w:hint="eastAsia"/>
          <w:b/>
          <w:color w:val="333333"/>
          <w:kern w:val="0"/>
          <w:sz w:val="32"/>
          <w:szCs w:val="32"/>
        </w:rPr>
        <w:t>二</w:t>
      </w:r>
      <w:r w:rsidRPr="005531D7">
        <w:rPr>
          <w:rFonts w:asciiTheme="minorEastAsia" w:eastAsiaTheme="minorEastAsia" w:hAnsiTheme="minorEastAsia" w:cs="Arial"/>
          <w:b/>
          <w:color w:val="333333"/>
          <w:kern w:val="0"/>
          <w:sz w:val="32"/>
          <w:szCs w:val="32"/>
        </w:rPr>
        <w:t>十</w:t>
      </w:r>
      <w:r>
        <w:rPr>
          <w:rFonts w:asciiTheme="minorEastAsia" w:eastAsiaTheme="minorEastAsia" w:hAnsiTheme="minorEastAsia" w:cs="Arial" w:hint="eastAsia"/>
          <w:b/>
          <w:color w:val="333333"/>
          <w:kern w:val="0"/>
          <w:sz w:val="32"/>
          <w:szCs w:val="32"/>
        </w:rPr>
        <w:t>七</w:t>
      </w:r>
      <w:r w:rsidRPr="005531D7">
        <w:rPr>
          <w:rFonts w:asciiTheme="minorEastAsia" w:eastAsiaTheme="minorEastAsia" w:hAnsiTheme="minorEastAsia" w:cs="Arial"/>
          <w:b/>
          <w:color w:val="333333"/>
          <w:kern w:val="0"/>
          <w:sz w:val="32"/>
          <w:szCs w:val="32"/>
        </w:rPr>
        <w:t>条</w:t>
      </w:r>
      <w:r>
        <w:rPr>
          <w:rFonts w:asciiTheme="minorEastAsia" w:eastAsiaTheme="minorEastAsia" w:hAnsiTheme="minorEastAsia" w:cs="Arial" w:hint="eastAsia"/>
          <w:b/>
          <w:color w:val="333333"/>
          <w:kern w:val="0"/>
          <w:sz w:val="32"/>
          <w:szCs w:val="32"/>
        </w:rPr>
        <w:t xml:space="preserve"> </w:t>
      </w:r>
      <w:r w:rsidR="001923CE" w:rsidRPr="00EA3568">
        <w:rPr>
          <w:rFonts w:asciiTheme="minorEastAsia" w:eastAsiaTheme="minorEastAsia" w:hAnsiTheme="minorEastAsia" w:cs="Arial"/>
          <w:color w:val="333333"/>
          <w:kern w:val="0"/>
          <w:sz w:val="32"/>
          <w:szCs w:val="32"/>
        </w:rPr>
        <w:t>违反本</w:t>
      </w:r>
      <w:r w:rsidR="00DD4015" w:rsidRPr="00EA3568">
        <w:rPr>
          <w:rFonts w:asciiTheme="minorEastAsia" w:eastAsiaTheme="minorEastAsia" w:hAnsiTheme="minorEastAsia" w:cs="Arial" w:hint="eastAsia"/>
          <w:color w:val="333333"/>
          <w:kern w:val="0"/>
          <w:sz w:val="32"/>
          <w:szCs w:val="32"/>
        </w:rPr>
        <w:t>办法</w:t>
      </w:r>
      <w:r w:rsidR="001923CE" w:rsidRPr="00EA3568">
        <w:rPr>
          <w:rFonts w:asciiTheme="minorEastAsia" w:eastAsiaTheme="minorEastAsia" w:hAnsiTheme="minorEastAsia" w:cs="Arial"/>
          <w:color w:val="333333"/>
          <w:kern w:val="0"/>
          <w:sz w:val="32"/>
          <w:szCs w:val="32"/>
        </w:rPr>
        <w:t>规定，在河流生态封育区内种植阻碍行洪的林木和高秆作物的，责令停止违法行为，限期排除阻碍或者采取其他补救措施，可以处五万元以下罚款。</w:t>
      </w:r>
    </w:p>
    <w:p w:rsidR="001923CE" w:rsidRPr="00EA3568" w:rsidRDefault="005531D7" w:rsidP="00DD4015">
      <w:pPr>
        <w:widowControl/>
        <w:shd w:val="clear" w:color="auto" w:fill="FFFFFF"/>
        <w:spacing w:line="360" w:lineRule="auto"/>
        <w:ind w:firstLineChars="200" w:firstLine="643"/>
        <w:jc w:val="left"/>
        <w:rPr>
          <w:rFonts w:asciiTheme="minorEastAsia" w:eastAsiaTheme="minorEastAsia" w:hAnsiTheme="minorEastAsia" w:cs="Arial"/>
          <w:color w:val="333333"/>
          <w:kern w:val="0"/>
          <w:sz w:val="32"/>
          <w:szCs w:val="32"/>
        </w:rPr>
      </w:pPr>
      <w:r w:rsidRPr="005531D7">
        <w:rPr>
          <w:rFonts w:asciiTheme="minorEastAsia" w:eastAsiaTheme="minorEastAsia" w:hAnsiTheme="minorEastAsia" w:cs="Arial"/>
          <w:b/>
          <w:color w:val="333333"/>
          <w:kern w:val="0"/>
          <w:sz w:val="32"/>
          <w:szCs w:val="32"/>
        </w:rPr>
        <w:t>第</w:t>
      </w:r>
      <w:r w:rsidRPr="005531D7">
        <w:rPr>
          <w:rFonts w:asciiTheme="minorEastAsia" w:eastAsiaTheme="minorEastAsia" w:hAnsiTheme="minorEastAsia" w:cs="Arial" w:hint="eastAsia"/>
          <w:b/>
          <w:color w:val="333333"/>
          <w:kern w:val="0"/>
          <w:sz w:val="32"/>
          <w:szCs w:val="32"/>
        </w:rPr>
        <w:t>二</w:t>
      </w:r>
      <w:r w:rsidRPr="005531D7">
        <w:rPr>
          <w:rFonts w:asciiTheme="minorEastAsia" w:eastAsiaTheme="minorEastAsia" w:hAnsiTheme="minorEastAsia" w:cs="Arial"/>
          <w:b/>
          <w:color w:val="333333"/>
          <w:kern w:val="0"/>
          <w:sz w:val="32"/>
          <w:szCs w:val="32"/>
        </w:rPr>
        <w:t>十</w:t>
      </w:r>
      <w:r>
        <w:rPr>
          <w:rFonts w:asciiTheme="minorEastAsia" w:eastAsiaTheme="minorEastAsia" w:hAnsiTheme="minorEastAsia" w:cs="Arial" w:hint="eastAsia"/>
          <w:b/>
          <w:color w:val="333333"/>
          <w:kern w:val="0"/>
          <w:sz w:val="32"/>
          <w:szCs w:val="32"/>
        </w:rPr>
        <w:t>八</w:t>
      </w:r>
      <w:r w:rsidRPr="005531D7">
        <w:rPr>
          <w:rFonts w:asciiTheme="minorEastAsia" w:eastAsiaTheme="minorEastAsia" w:hAnsiTheme="minorEastAsia" w:cs="Arial"/>
          <w:b/>
          <w:color w:val="333333"/>
          <w:kern w:val="0"/>
          <w:sz w:val="32"/>
          <w:szCs w:val="32"/>
        </w:rPr>
        <w:t>条</w:t>
      </w:r>
      <w:r>
        <w:rPr>
          <w:rFonts w:asciiTheme="minorEastAsia" w:eastAsiaTheme="minorEastAsia" w:hAnsiTheme="minorEastAsia" w:cs="Arial" w:hint="eastAsia"/>
          <w:b/>
          <w:color w:val="333333"/>
          <w:kern w:val="0"/>
          <w:sz w:val="32"/>
          <w:szCs w:val="32"/>
        </w:rPr>
        <w:t xml:space="preserve"> </w:t>
      </w:r>
      <w:r w:rsidR="001923CE" w:rsidRPr="00EA3568">
        <w:rPr>
          <w:rFonts w:asciiTheme="minorEastAsia" w:eastAsiaTheme="minorEastAsia" w:hAnsiTheme="minorEastAsia" w:cs="Arial"/>
          <w:color w:val="333333"/>
          <w:kern w:val="0"/>
          <w:sz w:val="32"/>
          <w:szCs w:val="32"/>
        </w:rPr>
        <w:t>违反本</w:t>
      </w:r>
      <w:r w:rsidR="00A9326B" w:rsidRPr="00EA3568">
        <w:rPr>
          <w:rFonts w:asciiTheme="minorEastAsia" w:eastAsiaTheme="minorEastAsia" w:hAnsiTheme="minorEastAsia" w:cs="Arial" w:hint="eastAsia"/>
          <w:color w:val="333333"/>
          <w:kern w:val="0"/>
          <w:sz w:val="32"/>
          <w:szCs w:val="32"/>
        </w:rPr>
        <w:t>办法</w:t>
      </w:r>
      <w:r w:rsidR="001923CE" w:rsidRPr="00EA3568">
        <w:rPr>
          <w:rFonts w:asciiTheme="minorEastAsia" w:eastAsiaTheme="minorEastAsia" w:hAnsiTheme="minorEastAsia" w:cs="Arial"/>
          <w:color w:val="333333"/>
          <w:kern w:val="0"/>
          <w:sz w:val="32"/>
          <w:szCs w:val="32"/>
        </w:rPr>
        <w:t>规定，在河流生态封育区内放牧、狩猎、开垦、烧荒的，责令停止违法行为，限期恢复原状或者采取其他补救措施，没收违法所得；对保护区造成破坏的，可以处三百元以上一万元以下罚款。</w:t>
      </w:r>
    </w:p>
    <w:p w:rsidR="001923CE" w:rsidRPr="00EA3568" w:rsidRDefault="001923CE" w:rsidP="00DD4015">
      <w:pPr>
        <w:widowControl/>
        <w:shd w:val="clear" w:color="auto" w:fill="FFFFFF"/>
        <w:spacing w:line="360" w:lineRule="auto"/>
        <w:ind w:firstLineChars="200" w:firstLine="643"/>
        <w:jc w:val="left"/>
        <w:rPr>
          <w:rFonts w:asciiTheme="minorEastAsia" w:eastAsiaTheme="minorEastAsia" w:hAnsiTheme="minorEastAsia" w:cs="Arial"/>
          <w:color w:val="333333"/>
          <w:kern w:val="0"/>
          <w:sz w:val="32"/>
          <w:szCs w:val="32"/>
        </w:rPr>
      </w:pPr>
      <w:r w:rsidRPr="005531D7">
        <w:rPr>
          <w:rFonts w:asciiTheme="minorEastAsia" w:eastAsiaTheme="minorEastAsia" w:hAnsiTheme="minorEastAsia" w:cs="Arial"/>
          <w:b/>
          <w:color w:val="333333"/>
          <w:kern w:val="0"/>
          <w:sz w:val="32"/>
          <w:szCs w:val="32"/>
        </w:rPr>
        <w:t>第</w:t>
      </w:r>
      <w:r w:rsidR="005531D7" w:rsidRPr="005531D7">
        <w:rPr>
          <w:rFonts w:asciiTheme="minorEastAsia" w:eastAsiaTheme="minorEastAsia" w:hAnsiTheme="minorEastAsia" w:cs="Arial" w:hint="eastAsia"/>
          <w:b/>
          <w:color w:val="333333"/>
          <w:kern w:val="0"/>
          <w:sz w:val="32"/>
          <w:szCs w:val="32"/>
        </w:rPr>
        <w:t>二</w:t>
      </w:r>
      <w:r w:rsidRPr="005531D7">
        <w:rPr>
          <w:rFonts w:asciiTheme="minorEastAsia" w:eastAsiaTheme="minorEastAsia" w:hAnsiTheme="minorEastAsia" w:cs="Arial"/>
          <w:b/>
          <w:color w:val="333333"/>
          <w:kern w:val="0"/>
          <w:sz w:val="32"/>
          <w:szCs w:val="32"/>
        </w:rPr>
        <w:t>十九条</w:t>
      </w:r>
      <w:r w:rsidRPr="00EA3568">
        <w:rPr>
          <w:rFonts w:asciiTheme="minorEastAsia" w:eastAsiaTheme="minorEastAsia" w:hAnsiTheme="minorEastAsia" w:cs="Arial"/>
          <w:color w:val="333333"/>
          <w:kern w:val="0"/>
          <w:sz w:val="32"/>
          <w:szCs w:val="32"/>
        </w:rPr>
        <w:t xml:space="preserve"> 违反本</w:t>
      </w:r>
      <w:r w:rsidR="00A9326B" w:rsidRPr="00EA3568">
        <w:rPr>
          <w:rFonts w:asciiTheme="minorEastAsia" w:eastAsiaTheme="minorEastAsia" w:hAnsiTheme="minorEastAsia" w:cs="Arial" w:hint="eastAsia"/>
          <w:color w:val="333333"/>
          <w:kern w:val="0"/>
          <w:sz w:val="32"/>
          <w:szCs w:val="32"/>
        </w:rPr>
        <w:t>办法</w:t>
      </w:r>
      <w:r w:rsidRPr="00EA3568">
        <w:rPr>
          <w:rFonts w:asciiTheme="minorEastAsia" w:eastAsiaTheme="minorEastAsia" w:hAnsiTheme="minorEastAsia" w:cs="Arial"/>
          <w:color w:val="333333"/>
          <w:kern w:val="0"/>
          <w:sz w:val="32"/>
          <w:szCs w:val="32"/>
        </w:rPr>
        <w:t>规定，</w:t>
      </w:r>
      <w:r w:rsidR="00DD4015" w:rsidRPr="00EA3568">
        <w:rPr>
          <w:rFonts w:asciiTheme="minorEastAsia" w:eastAsiaTheme="minorEastAsia" w:hAnsiTheme="minorEastAsia" w:cs="Arial"/>
          <w:color w:val="333333"/>
          <w:kern w:val="0"/>
          <w:sz w:val="32"/>
          <w:szCs w:val="32"/>
        </w:rPr>
        <w:t>擅自在河流生态封育区内建设和扩大排污口的，</w:t>
      </w:r>
      <w:r w:rsidRPr="00EA3568">
        <w:rPr>
          <w:rFonts w:asciiTheme="minorEastAsia" w:eastAsiaTheme="minorEastAsia" w:hAnsiTheme="minorEastAsia" w:cs="Arial"/>
          <w:color w:val="333333"/>
          <w:kern w:val="0"/>
          <w:sz w:val="32"/>
          <w:szCs w:val="32"/>
        </w:rPr>
        <w:t>责令停止违法行为，限期恢复原状，并处五万元以上十万元以下罚款。</w:t>
      </w:r>
    </w:p>
    <w:p w:rsidR="001923CE" w:rsidRPr="00EA3568" w:rsidRDefault="001923CE" w:rsidP="00DD4015">
      <w:pPr>
        <w:widowControl/>
        <w:shd w:val="clear" w:color="auto" w:fill="FFFFFF"/>
        <w:spacing w:line="360" w:lineRule="auto"/>
        <w:ind w:firstLineChars="200" w:firstLine="643"/>
        <w:jc w:val="left"/>
        <w:rPr>
          <w:rFonts w:asciiTheme="minorEastAsia" w:eastAsiaTheme="minorEastAsia" w:hAnsiTheme="minorEastAsia" w:cs="Arial"/>
          <w:color w:val="333333"/>
          <w:kern w:val="0"/>
          <w:sz w:val="32"/>
          <w:szCs w:val="32"/>
        </w:rPr>
      </w:pPr>
      <w:r w:rsidRPr="005531D7">
        <w:rPr>
          <w:rFonts w:asciiTheme="minorEastAsia" w:eastAsiaTheme="minorEastAsia" w:hAnsiTheme="minorEastAsia" w:cs="Arial"/>
          <w:b/>
          <w:color w:val="333333"/>
          <w:kern w:val="0"/>
          <w:sz w:val="32"/>
          <w:szCs w:val="32"/>
        </w:rPr>
        <w:lastRenderedPageBreak/>
        <w:t>第</w:t>
      </w:r>
      <w:r w:rsidR="005531D7" w:rsidRPr="005531D7">
        <w:rPr>
          <w:rFonts w:asciiTheme="minorEastAsia" w:eastAsiaTheme="minorEastAsia" w:hAnsiTheme="minorEastAsia" w:cs="Arial" w:hint="eastAsia"/>
          <w:b/>
          <w:color w:val="333333"/>
          <w:kern w:val="0"/>
          <w:sz w:val="32"/>
          <w:szCs w:val="32"/>
        </w:rPr>
        <w:t>三</w:t>
      </w:r>
      <w:r w:rsidRPr="005531D7">
        <w:rPr>
          <w:rFonts w:asciiTheme="minorEastAsia" w:eastAsiaTheme="minorEastAsia" w:hAnsiTheme="minorEastAsia" w:cs="Arial"/>
          <w:b/>
          <w:color w:val="333333"/>
          <w:kern w:val="0"/>
          <w:sz w:val="32"/>
          <w:szCs w:val="32"/>
        </w:rPr>
        <w:t>十条</w:t>
      </w:r>
      <w:r w:rsidRPr="00EA3568">
        <w:rPr>
          <w:rFonts w:asciiTheme="minorEastAsia" w:eastAsiaTheme="minorEastAsia" w:hAnsiTheme="minorEastAsia" w:cs="Arial"/>
          <w:color w:val="333333"/>
          <w:kern w:val="0"/>
          <w:sz w:val="32"/>
          <w:szCs w:val="32"/>
        </w:rPr>
        <w:t xml:space="preserve"> 违反本</w:t>
      </w:r>
      <w:r w:rsidR="00A9326B" w:rsidRPr="00EA3568">
        <w:rPr>
          <w:rFonts w:asciiTheme="minorEastAsia" w:eastAsiaTheme="minorEastAsia" w:hAnsiTheme="minorEastAsia" w:cs="Arial" w:hint="eastAsia"/>
          <w:color w:val="333333"/>
          <w:kern w:val="0"/>
          <w:sz w:val="32"/>
          <w:szCs w:val="32"/>
        </w:rPr>
        <w:t>办法</w:t>
      </w:r>
      <w:r w:rsidRPr="00EA3568">
        <w:rPr>
          <w:rFonts w:asciiTheme="minorEastAsia" w:eastAsiaTheme="minorEastAsia" w:hAnsiTheme="minorEastAsia" w:cs="Arial"/>
          <w:color w:val="333333"/>
          <w:kern w:val="0"/>
          <w:sz w:val="32"/>
          <w:szCs w:val="32"/>
        </w:rPr>
        <w:t>规定，有下列情形之一的，责令停止违法行为，限期恢复原状或者采取补救措施，没收非法所得，可以按照下列规定处以罚款：</w:t>
      </w:r>
    </w:p>
    <w:p w:rsidR="001923CE" w:rsidRPr="00EA3568" w:rsidRDefault="001923CE" w:rsidP="00DD4015">
      <w:pPr>
        <w:widowControl/>
        <w:shd w:val="clear" w:color="auto" w:fill="FFFFFF"/>
        <w:spacing w:line="360" w:lineRule="auto"/>
        <w:ind w:firstLineChars="200" w:firstLine="640"/>
        <w:jc w:val="left"/>
        <w:rPr>
          <w:rFonts w:asciiTheme="minorEastAsia" w:eastAsiaTheme="minorEastAsia" w:hAnsiTheme="minorEastAsia" w:cs="Arial"/>
          <w:color w:val="333333"/>
          <w:kern w:val="0"/>
          <w:sz w:val="32"/>
          <w:szCs w:val="32"/>
        </w:rPr>
      </w:pPr>
      <w:r w:rsidRPr="00EA3568">
        <w:rPr>
          <w:rFonts w:asciiTheme="minorEastAsia" w:eastAsiaTheme="minorEastAsia" w:hAnsiTheme="minorEastAsia" w:cs="Arial"/>
          <w:color w:val="333333"/>
          <w:kern w:val="0"/>
          <w:sz w:val="32"/>
          <w:szCs w:val="32"/>
        </w:rPr>
        <w:t>（一）擅自在河流生态封育区内挖砂、采石、取土、淘金的，属于经营性的，处一万元以上十万元以下罚款；属于非经营性的，处五千元以下罚款；</w:t>
      </w:r>
    </w:p>
    <w:p w:rsidR="001923CE" w:rsidRPr="00EA3568" w:rsidRDefault="001923CE" w:rsidP="00DD4015">
      <w:pPr>
        <w:widowControl/>
        <w:shd w:val="clear" w:color="auto" w:fill="FFFFFF"/>
        <w:spacing w:line="360" w:lineRule="auto"/>
        <w:ind w:firstLineChars="200" w:firstLine="640"/>
        <w:jc w:val="left"/>
        <w:rPr>
          <w:rFonts w:asciiTheme="minorEastAsia" w:eastAsiaTheme="minorEastAsia" w:hAnsiTheme="minorEastAsia" w:cs="Arial"/>
          <w:color w:val="333333"/>
          <w:kern w:val="0"/>
          <w:sz w:val="32"/>
          <w:szCs w:val="32"/>
        </w:rPr>
      </w:pPr>
      <w:r w:rsidRPr="00EA3568">
        <w:rPr>
          <w:rFonts w:asciiTheme="minorEastAsia" w:eastAsiaTheme="minorEastAsia" w:hAnsiTheme="minorEastAsia" w:cs="Arial"/>
          <w:color w:val="333333"/>
          <w:kern w:val="0"/>
          <w:sz w:val="32"/>
          <w:szCs w:val="32"/>
        </w:rPr>
        <w:t>（二）擅自在河流生态封育区内爆破、钻探、打井的，处五千元以上五万元以下罚款。</w:t>
      </w:r>
    </w:p>
    <w:p w:rsidR="00DD4015" w:rsidRPr="00EA3568" w:rsidRDefault="001923CE" w:rsidP="00DD4015">
      <w:pPr>
        <w:widowControl/>
        <w:shd w:val="clear" w:color="auto" w:fill="FFFFFF"/>
        <w:spacing w:line="360" w:lineRule="auto"/>
        <w:ind w:firstLineChars="200" w:firstLine="640"/>
        <w:jc w:val="left"/>
        <w:rPr>
          <w:rFonts w:asciiTheme="minorEastAsia" w:eastAsiaTheme="minorEastAsia" w:hAnsiTheme="minorEastAsia" w:cs="Arial"/>
          <w:color w:val="333333"/>
          <w:kern w:val="0"/>
          <w:sz w:val="32"/>
          <w:szCs w:val="32"/>
        </w:rPr>
      </w:pPr>
      <w:proofErr w:type="gramStart"/>
      <w:r w:rsidRPr="00EA3568">
        <w:rPr>
          <w:rFonts w:asciiTheme="minorEastAsia" w:eastAsiaTheme="minorEastAsia" w:hAnsiTheme="minorEastAsia" w:cs="Arial"/>
          <w:color w:val="333333"/>
          <w:kern w:val="0"/>
          <w:sz w:val="32"/>
          <w:szCs w:val="32"/>
        </w:rPr>
        <w:t>盗</w:t>
      </w:r>
      <w:proofErr w:type="gramEnd"/>
      <w:r w:rsidRPr="00EA3568">
        <w:rPr>
          <w:rFonts w:asciiTheme="minorEastAsia" w:eastAsiaTheme="minorEastAsia" w:hAnsiTheme="minorEastAsia" w:cs="Arial"/>
          <w:color w:val="333333"/>
          <w:kern w:val="0"/>
          <w:sz w:val="32"/>
          <w:szCs w:val="32"/>
        </w:rPr>
        <w:t>采矿石、河砂（土）等构成违反治安管理行为的，由公安机关依法予以处罚；构成犯罪的，依法追究刑事责任。</w:t>
      </w:r>
    </w:p>
    <w:p w:rsidR="001923CE" w:rsidRPr="00EA3568" w:rsidRDefault="005531D7" w:rsidP="00DD4015">
      <w:pPr>
        <w:widowControl/>
        <w:shd w:val="clear" w:color="auto" w:fill="FFFFFF"/>
        <w:spacing w:line="360" w:lineRule="auto"/>
        <w:ind w:firstLineChars="200" w:firstLine="643"/>
        <w:jc w:val="left"/>
        <w:rPr>
          <w:rFonts w:asciiTheme="minorEastAsia" w:eastAsiaTheme="minorEastAsia" w:hAnsiTheme="minorEastAsia" w:cs="Arial"/>
          <w:color w:val="333333"/>
          <w:kern w:val="0"/>
          <w:sz w:val="32"/>
          <w:szCs w:val="32"/>
        </w:rPr>
      </w:pPr>
      <w:r w:rsidRPr="005531D7">
        <w:rPr>
          <w:rFonts w:asciiTheme="minorEastAsia" w:eastAsiaTheme="minorEastAsia" w:hAnsiTheme="minorEastAsia" w:cs="Arial"/>
          <w:b/>
          <w:color w:val="333333"/>
          <w:kern w:val="0"/>
          <w:sz w:val="32"/>
          <w:szCs w:val="32"/>
        </w:rPr>
        <w:t>第</w:t>
      </w:r>
      <w:r>
        <w:rPr>
          <w:rFonts w:asciiTheme="minorEastAsia" w:eastAsiaTheme="minorEastAsia" w:hAnsiTheme="minorEastAsia" w:cs="Arial" w:hint="eastAsia"/>
          <w:b/>
          <w:color w:val="333333"/>
          <w:kern w:val="0"/>
          <w:sz w:val="32"/>
          <w:szCs w:val="32"/>
        </w:rPr>
        <w:t>三</w:t>
      </w:r>
      <w:r w:rsidRPr="005531D7">
        <w:rPr>
          <w:rFonts w:asciiTheme="minorEastAsia" w:eastAsiaTheme="minorEastAsia" w:hAnsiTheme="minorEastAsia" w:cs="Arial"/>
          <w:b/>
          <w:color w:val="333333"/>
          <w:kern w:val="0"/>
          <w:sz w:val="32"/>
          <w:szCs w:val="32"/>
        </w:rPr>
        <w:t>十</w:t>
      </w:r>
      <w:r>
        <w:rPr>
          <w:rFonts w:asciiTheme="minorEastAsia" w:eastAsiaTheme="minorEastAsia" w:hAnsiTheme="minorEastAsia" w:cs="Arial" w:hint="eastAsia"/>
          <w:b/>
          <w:color w:val="333333"/>
          <w:kern w:val="0"/>
          <w:sz w:val="32"/>
          <w:szCs w:val="32"/>
        </w:rPr>
        <w:t>一</w:t>
      </w:r>
      <w:r w:rsidRPr="005531D7">
        <w:rPr>
          <w:rFonts w:asciiTheme="minorEastAsia" w:eastAsiaTheme="minorEastAsia" w:hAnsiTheme="minorEastAsia" w:cs="Arial"/>
          <w:b/>
          <w:color w:val="333333"/>
          <w:kern w:val="0"/>
          <w:sz w:val="32"/>
          <w:szCs w:val="32"/>
        </w:rPr>
        <w:t>条</w:t>
      </w:r>
      <w:r>
        <w:rPr>
          <w:rFonts w:asciiTheme="minorEastAsia" w:eastAsiaTheme="minorEastAsia" w:hAnsiTheme="minorEastAsia" w:cs="Arial" w:hint="eastAsia"/>
          <w:b/>
          <w:color w:val="333333"/>
          <w:kern w:val="0"/>
          <w:sz w:val="32"/>
          <w:szCs w:val="32"/>
        </w:rPr>
        <w:t xml:space="preserve"> </w:t>
      </w:r>
      <w:r w:rsidR="001923CE" w:rsidRPr="00EA3568">
        <w:rPr>
          <w:rFonts w:asciiTheme="minorEastAsia" w:eastAsiaTheme="minorEastAsia" w:hAnsiTheme="minorEastAsia" w:cs="Arial"/>
          <w:color w:val="333333"/>
          <w:kern w:val="0"/>
          <w:sz w:val="32"/>
          <w:szCs w:val="32"/>
        </w:rPr>
        <w:t>河流生态封育区</w:t>
      </w:r>
      <w:r w:rsidR="00CF1F80">
        <w:rPr>
          <w:rFonts w:asciiTheme="minorEastAsia" w:eastAsiaTheme="minorEastAsia" w:hAnsiTheme="minorEastAsia" w:cs="Arial" w:hint="eastAsia"/>
          <w:color w:val="333333"/>
          <w:kern w:val="0"/>
          <w:sz w:val="32"/>
          <w:szCs w:val="32"/>
        </w:rPr>
        <w:t>管理</w:t>
      </w:r>
      <w:r w:rsidR="00DD4015" w:rsidRPr="00EA3568">
        <w:rPr>
          <w:rFonts w:asciiTheme="minorEastAsia" w:eastAsiaTheme="minorEastAsia" w:hAnsiTheme="minorEastAsia" w:cs="Arial" w:hint="eastAsia"/>
          <w:color w:val="333333"/>
          <w:kern w:val="0"/>
          <w:sz w:val="32"/>
          <w:szCs w:val="32"/>
        </w:rPr>
        <w:t>部门</w:t>
      </w:r>
      <w:r w:rsidR="001923CE" w:rsidRPr="00EA3568">
        <w:rPr>
          <w:rFonts w:asciiTheme="minorEastAsia" w:eastAsiaTheme="minorEastAsia" w:hAnsiTheme="minorEastAsia" w:cs="Arial"/>
          <w:color w:val="333333"/>
          <w:kern w:val="0"/>
          <w:sz w:val="32"/>
          <w:szCs w:val="32"/>
        </w:rPr>
        <w:t>和河流生态封育区所在的市、县人民政府及有关部门工作人员违反本</w:t>
      </w:r>
      <w:r w:rsidR="00A9326B" w:rsidRPr="00EA3568">
        <w:rPr>
          <w:rFonts w:asciiTheme="minorEastAsia" w:eastAsiaTheme="minorEastAsia" w:hAnsiTheme="minorEastAsia" w:cs="Arial" w:hint="eastAsia"/>
          <w:color w:val="333333"/>
          <w:kern w:val="0"/>
          <w:sz w:val="32"/>
          <w:szCs w:val="32"/>
        </w:rPr>
        <w:t>办法</w:t>
      </w:r>
      <w:r w:rsidR="001923CE" w:rsidRPr="00EA3568">
        <w:rPr>
          <w:rFonts w:asciiTheme="minorEastAsia" w:eastAsiaTheme="minorEastAsia" w:hAnsiTheme="minorEastAsia" w:cs="Arial"/>
          <w:color w:val="333333"/>
          <w:kern w:val="0"/>
          <w:sz w:val="32"/>
          <w:szCs w:val="32"/>
        </w:rPr>
        <w:t>规定，有下列情形之一的，由其所在单位或者上级主管部门对有关负责人和直接责任人依法给予行政处分；构成犯罪的，依法追究刑事责任：</w:t>
      </w:r>
    </w:p>
    <w:p w:rsidR="001923CE" w:rsidRPr="00EA3568" w:rsidRDefault="005531D7" w:rsidP="005531D7">
      <w:pPr>
        <w:widowControl/>
        <w:shd w:val="clear" w:color="auto" w:fill="FFFFFF"/>
        <w:spacing w:line="360" w:lineRule="auto"/>
        <w:ind w:firstLineChars="200" w:firstLine="640"/>
        <w:jc w:val="left"/>
        <w:rPr>
          <w:rFonts w:asciiTheme="minorEastAsia" w:eastAsiaTheme="minorEastAsia" w:hAnsiTheme="minorEastAsia" w:cs="Arial"/>
          <w:color w:val="333333"/>
          <w:kern w:val="0"/>
          <w:sz w:val="32"/>
          <w:szCs w:val="32"/>
        </w:rPr>
      </w:pPr>
      <w:r>
        <w:rPr>
          <w:rFonts w:asciiTheme="minorEastAsia" w:eastAsiaTheme="minorEastAsia" w:hAnsiTheme="minorEastAsia" w:cs="Arial"/>
          <w:color w:val="333333"/>
          <w:kern w:val="0"/>
          <w:sz w:val="32"/>
          <w:szCs w:val="32"/>
        </w:rPr>
        <w:t>（</w:t>
      </w:r>
      <w:r>
        <w:rPr>
          <w:rFonts w:asciiTheme="minorEastAsia" w:eastAsiaTheme="minorEastAsia" w:hAnsiTheme="minorEastAsia" w:cs="Arial" w:hint="eastAsia"/>
          <w:color w:val="333333"/>
          <w:kern w:val="0"/>
          <w:sz w:val="32"/>
          <w:szCs w:val="32"/>
        </w:rPr>
        <w:t>一</w:t>
      </w:r>
      <w:r>
        <w:rPr>
          <w:rFonts w:asciiTheme="minorEastAsia" w:eastAsiaTheme="minorEastAsia" w:hAnsiTheme="minorEastAsia" w:cs="Arial"/>
          <w:color w:val="333333"/>
          <w:kern w:val="0"/>
          <w:sz w:val="32"/>
          <w:szCs w:val="32"/>
        </w:rPr>
        <w:t>）</w:t>
      </w:r>
      <w:r w:rsidR="001923CE" w:rsidRPr="00EA3568">
        <w:rPr>
          <w:rFonts w:asciiTheme="minorEastAsia" w:eastAsiaTheme="minorEastAsia" w:hAnsiTheme="minorEastAsia" w:cs="Arial"/>
          <w:color w:val="333333"/>
          <w:kern w:val="0"/>
          <w:sz w:val="32"/>
          <w:szCs w:val="32"/>
        </w:rPr>
        <w:t>对破坏生态环境等违法行为</w:t>
      </w:r>
      <w:proofErr w:type="gramStart"/>
      <w:r w:rsidR="001923CE" w:rsidRPr="00EA3568">
        <w:rPr>
          <w:rFonts w:asciiTheme="minorEastAsia" w:eastAsiaTheme="minorEastAsia" w:hAnsiTheme="minorEastAsia" w:cs="Arial"/>
          <w:color w:val="333333"/>
          <w:kern w:val="0"/>
          <w:sz w:val="32"/>
          <w:szCs w:val="32"/>
        </w:rPr>
        <w:t>不予处理</w:t>
      </w:r>
      <w:proofErr w:type="gramEnd"/>
      <w:r w:rsidR="001923CE" w:rsidRPr="00EA3568">
        <w:rPr>
          <w:rFonts w:asciiTheme="minorEastAsia" w:eastAsiaTheme="minorEastAsia" w:hAnsiTheme="minorEastAsia" w:cs="Arial"/>
          <w:color w:val="333333"/>
          <w:kern w:val="0"/>
          <w:sz w:val="32"/>
          <w:szCs w:val="32"/>
        </w:rPr>
        <w:t>或者未能有效遏制的；</w:t>
      </w:r>
    </w:p>
    <w:p w:rsidR="001923CE" w:rsidRPr="00EA3568" w:rsidRDefault="001923CE" w:rsidP="005531D7">
      <w:pPr>
        <w:widowControl/>
        <w:shd w:val="clear" w:color="auto" w:fill="FFFFFF"/>
        <w:spacing w:line="360" w:lineRule="auto"/>
        <w:ind w:firstLineChars="200" w:firstLine="640"/>
        <w:jc w:val="left"/>
        <w:rPr>
          <w:rFonts w:asciiTheme="minorEastAsia" w:eastAsiaTheme="minorEastAsia" w:hAnsiTheme="minorEastAsia" w:cs="Arial"/>
          <w:color w:val="333333"/>
          <w:kern w:val="0"/>
          <w:sz w:val="32"/>
          <w:szCs w:val="32"/>
        </w:rPr>
      </w:pPr>
      <w:r w:rsidRPr="00EA3568">
        <w:rPr>
          <w:rFonts w:asciiTheme="minorEastAsia" w:eastAsiaTheme="minorEastAsia" w:hAnsiTheme="minorEastAsia" w:cs="Arial"/>
          <w:color w:val="333333"/>
          <w:kern w:val="0"/>
          <w:sz w:val="32"/>
          <w:szCs w:val="32"/>
        </w:rPr>
        <w:t>（二）未采取治理措施，致使省人民政府确定的达标排放、河道畅通、植被恢复等治理保护任务不能落实的；</w:t>
      </w:r>
    </w:p>
    <w:p w:rsidR="001923CE" w:rsidRPr="00EA3568" w:rsidRDefault="001923CE" w:rsidP="005531D7">
      <w:pPr>
        <w:widowControl/>
        <w:shd w:val="clear" w:color="auto" w:fill="FFFFFF"/>
        <w:spacing w:line="360" w:lineRule="auto"/>
        <w:ind w:firstLineChars="200" w:firstLine="640"/>
        <w:jc w:val="left"/>
        <w:rPr>
          <w:rFonts w:asciiTheme="minorEastAsia" w:eastAsiaTheme="minorEastAsia" w:hAnsiTheme="minorEastAsia" w:cs="Arial"/>
          <w:color w:val="333333"/>
          <w:kern w:val="0"/>
          <w:sz w:val="32"/>
          <w:szCs w:val="32"/>
        </w:rPr>
      </w:pPr>
      <w:r w:rsidRPr="00EA3568">
        <w:rPr>
          <w:rFonts w:asciiTheme="minorEastAsia" w:eastAsiaTheme="minorEastAsia" w:hAnsiTheme="minorEastAsia" w:cs="Arial"/>
          <w:color w:val="333333"/>
          <w:kern w:val="0"/>
          <w:sz w:val="32"/>
          <w:szCs w:val="32"/>
        </w:rPr>
        <w:t>（三）其他滥用职权、徇私舞弊、玩忽职守的行为。</w:t>
      </w:r>
    </w:p>
    <w:p w:rsidR="00DD4015" w:rsidRPr="00EA3568" w:rsidRDefault="00DD4015" w:rsidP="00DD4015">
      <w:pPr>
        <w:spacing w:line="360" w:lineRule="auto"/>
        <w:ind w:firstLineChars="200" w:firstLine="640"/>
        <w:rPr>
          <w:rFonts w:asciiTheme="minorEastAsia" w:eastAsiaTheme="minorEastAsia" w:hAnsiTheme="minorEastAsia" w:cs="仿宋"/>
          <w:sz w:val="32"/>
          <w:szCs w:val="32"/>
        </w:rPr>
      </w:pPr>
      <w:r w:rsidRPr="00EA3568">
        <w:rPr>
          <w:rFonts w:asciiTheme="minorEastAsia" w:eastAsiaTheme="minorEastAsia" w:hAnsiTheme="minorEastAsia" w:cs="仿宋" w:hint="eastAsia"/>
          <w:sz w:val="32"/>
          <w:szCs w:val="32"/>
        </w:rPr>
        <w:t>（四）存在骗取、虚报、冒领、截留、挪用退耕还河补</w:t>
      </w:r>
      <w:r w:rsidRPr="00EA3568">
        <w:rPr>
          <w:rFonts w:asciiTheme="minorEastAsia" w:eastAsiaTheme="minorEastAsia" w:hAnsiTheme="minorEastAsia" w:cs="仿宋" w:hint="eastAsia"/>
          <w:sz w:val="32"/>
          <w:szCs w:val="32"/>
        </w:rPr>
        <w:lastRenderedPageBreak/>
        <w:t>助资金行为或在资金使用管理中存在财政违法行为的单位和个人。</w:t>
      </w:r>
    </w:p>
    <w:p w:rsidR="00C925C4" w:rsidRPr="005531D7" w:rsidRDefault="005531D7" w:rsidP="005531D7">
      <w:pPr>
        <w:spacing w:line="360" w:lineRule="auto"/>
        <w:jc w:val="center"/>
        <w:rPr>
          <w:rFonts w:ascii="黑体" w:eastAsia="黑体" w:hAnsi="黑体" w:cs="黑体"/>
          <w:sz w:val="32"/>
          <w:szCs w:val="32"/>
        </w:rPr>
      </w:pPr>
      <w:r w:rsidRPr="005531D7">
        <w:rPr>
          <w:rFonts w:ascii="黑体" w:eastAsia="黑体" w:hAnsi="黑体" w:cs="黑体" w:hint="eastAsia"/>
          <w:sz w:val="32"/>
          <w:szCs w:val="32"/>
        </w:rPr>
        <w:t xml:space="preserve">第七章 </w:t>
      </w:r>
      <w:r w:rsidR="00C925C4" w:rsidRPr="005531D7">
        <w:rPr>
          <w:rFonts w:ascii="黑体" w:eastAsia="黑体" w:hAnsi="黑体" w:cs="黑体" w:hint="eastAsia"/>
          <w:sz w:val="32"/>
          <w:szCs w:val="32"/>
        </w:rPr>
        <w:t>附则</w:t>
      </w:r>
    </w:p>
    <w:p w:rsidR="009829DA" w:rsidRPr="00EA3568" w:rsidRDefault="00CF1F80" w:rsidP="005E0E46">
      <w:pPr>
        <w:spacing w:line="360" w:lineRule="auto"/>
        <w:ind w:left="573"/>
        <w:rPr>
          <w:rFonts w:asciiTheme="minorEastAsia" w:eastAsiaTheme="minorEastAsia" w:hAnsiTheme="minorEastAsia" w:cs="仿宋"/>
          <w:sz w:val="32"/>
          <w:szCs w:val="32"/>
        </w:rPr>
      </w:pPr>
      <w:r w:rsidRPr="005531D7">
        <w:rPr>
          <w:rFonts w:asciiTheme="minorEastAsia" w:eastAsiaTheme="minorEastAsia" w:hAnsiTheme="minorEastAsia" w:cs="Arial"/>
          <w:b/>
          <w:color w:val="333333"/>
          <w:kern w:val="0"/>
          <w:sz w:val="32"/>
          <w:szCs w:val="32"/>
        </w:rPr>
        <w:t>第</w:t>
      </w:r>
      <w:r>
        <w:rPr>
          <w:rFonts w:asciiTheme="minorEastAsia" w:eastAsiaTheme="minorEastAsia" w:hAnsiTheme="minorEastAsia" w:cs="Arial" w:hint="eastAsia"/>
          <w:b/>
          <w:color w:val="333333"/>
          <w:kern w:val="0"/>
          <w:sz w:val="32"/>
          <w:szCs w:val="32"/>
        </w:rPr>
        <w:t>三</w:t>
      </w:r>
      <w:r w:rsidRPr="005531D7">
        <w:rPr>
          <w:rFonts w:asciiTheme="minorEastAsia" w:eastAsiaTheme="minorEastAsia" w:hAnsiTheme="minorEastAsia" w:cs="Arial"/>
          <w:b/>
          <w:color w:val="333333"/>
          <w:kern w:val="0"/>
          <w:sz w:val="32"/>
          <w:szCs w:val="32"/>
        </w:rPr>
        <w:t>十</w:t>
      </w:r>
      <w:r>
        <w:rPr>
          <w:rFonts w:asciiTheme="minorEastAsia" w:eastAsiaTheme="minorEastAsia" w:hAnsiTheme="minorEastAsia" w:cs="Arial" w:hint="eastAsia"/>
          <w:b/>
          <w:color w:val="333333"/>
          <w:kern w:val="0"/>
          <w:sz w:val="32"/>
          <w:szCs w:val="32"/>
        </w:rPr>
        <w:t>二</w:t>
      </w:r>
      <w:r w:rsidRPr="005531D7">
        <w:rPr>
          <w:rFonts w:asciiTheme="minorEastAsia" w:eastAsiaTheme="minorEastAsia" w:hAnsiTheme="minorEastAsia" w:cs="Arial"/>
          <w:b/>
          <w:color w:val="333333"/>
          <w:kern w:val="0"/>
          <w:sz w:val="32"/>
          <w:szCs w:val="32"/>
        </w:rPr>
        <w:t>条</w:t>
      </w:r>
      <w:r>
        <w:rPr>
          <w:rFonts w:asciiTheme="minorEastAsia" w:eastAsiaTheme="minorEastAsia" w:hAnsiTheme="minorEastAsia" w:cs="Arial" w:hint="eastAsia"/>
          <w:b/>
          <w:color w:val="333333"/>
          <w:kern w:val="0"/>
          <w:sz w:val="32"/>
          <w:szCs w:val="32"/>
        </w:rPr>
        <w:t xml:space="preserve"> </w:t>
      </w:r>
      <w:r w:rsidR="00C925C4" w:rsidRPr="00EA3568">
        <w:rPr>
          <w:rFonts w:asciiTheme="minorEastAsia" w:eastAsiaTheme="minorEastAsia" w:hAnsiTheme="minorEastAsia" w:cs="仿宋" w:hint="eastAsia"/>
          <w:sz w:val="32"/>
          <w:szCs w:val="32"/>
        </w:rPr>
        <w:t>本办法自</w:t>
      </w:r>
      <w:r>
        <w:rPr>
          <w:rFonts w:asciiTheme="minorEastAsia" w:eastAsiaTheme="minorEastAsia" w:hAnsiTheme="minorEastAsia" w:cs="仿宋" w:hint="eastAsia"/>
          <w:sz w:val="32"/>
          <w:szCs w:val="32"/>
        </w:rPr>
        <w:t>发布之日</w:t>
      </w:r>
      <w:r w:rsidR="00C925C4" w:rsidRPr="00EA3568">
        <w:rPr>
          <w:rFonts w:asciiTheme="minorEastAsia" w:eastAsiaTheme="minorEastAsia" w:hAnsiTheme="minorEastAsia" w:cs="仿宋" w:hint="eastAsia"/>
          <w:sz w:val="32"/>
          <w:szCs w:val="32"/>
        </w:rPr>
        <w:t>起施行。</w:t>
      </w:r>
    </w:p>
    <w:p w:rsidR="00171675" w:rsidRPr="00EA3568" w:rsidRDefault="00171675" w:rsidP="00171675">
      <w:pPr>
        <w:spacing w:line="360" w:lineRule="auto"/>
        <w:rPr>
          <w:rFonts w:asciiTheme="minorEastAsia" w:eastAsiaTheme="minorEastAsia" w:hAnsiTheme="minorEastAsia" w:cs="仿宋"/>
          <w:sz w:val="32"/>
          <w:szCs w:val="32"/>
        </w:rPr>
      </w:pPr>
    </w:p>
    <w:sectPr w:rsidR="00171675" w:rsidRPr="00EA3568">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6A5" w:rsidRDefault="002A26A5" w:rsidP="00567432">
      <w:r>
        <w:separator/>
      </w:r>
    </w:p>
  </w:endnote>
  <w:endnote w:type="continuationSeparator" w:id="0">
    <w:p w:rsidR="002A26A5" w:rsidRDefault="002A26A5" w:rsidP="0056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090634"/>
      <w:docPartObj>
        <w:docPartGallery w:val="Page Numbers (Bottom of Page)"/>
        <w:docPartUnique/>
      </w:docPartObj>
    </w:sdtPr>
    <w:sdtEndPr/>
    <w:sdtContent>
      <w:p w:rsidR="004E6145" w:rsidRDefault="004E6145">
        <w:pPr>
          <w:pStyle w:val="a5"/>
          <w:jc w:val="center"/>
        </w:pPr>
        <w:r>
          <w:fldChar w:fldCharType="begin"/>
        </w:r>
        <w:r>
          <w:instrText>PAGE   \* MERGEFORMAT</w:instrText>
        </w:r>
        <w:r>
          <w:fldChar w:fldCharType="separate"/>
        </w:r>
        <w:r w:rsidR="00D50F18" w:rsidRPr="00D50F18">
          <w:rPr>
            <w:noProof/>
            <w:lang w:val="zh-CN" w:eastAsia="zh-CN"/>
          </w:rPr>
          <w:t>1</w:t>
        </w:r>
        <w:r>
          <w:fldChar w:fldCharType="end"/>
        </w:r>
      </w:p>
    </w:sdtContent>
  </w:sdt>
  <w:p w:rsidR="004E6145" w:rsidRDefault="004E614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6A5" w:rsidRDefault="002A26A5" w:rsidP="00567432">
      <w:r>
        <w:separator/>
      </w:r>
    </w:p>
  </w:footnote>
  <w:footnote w:type="continuationSeparator" w:id="0">
    <w:p w:rsidR="002A26A5" w:rsidRDefault="002A26A5" w:rsidP="005674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64D14"/>
    <w:multiLevelType w:val="hybridMultilevel"/>
    <w:tmpl w:val="50AE7408"/>
    <w:lvl w:ilvl="0" w:tplc="80000368">
      <w:start w:val="1"/>
      <w:numFmt w:val="japaneseCounting"/>
      <w:lvlText w:val="第%1条"/>
      <w:lvlJc w:val="left"/>
      <w:pPr>
        <w:ind w:left="988"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09934743"/>
    <w:multiLevelType w:val="singleLevel"/>
    <w:tmpl w:val="09934743"/>
    <w:lvl w:ilvl="0">
      <w:start w:val="8"/>
      <w:numFmt w:val="chineseCounting"/>
      <w:suff w:val="space"/>
      <w:lvlText w:val="第%1条"/>
      <w:lvlJc w:val="left"/>
      <w:rPr>
        <w:rFonts w:hint="eastAsia"/>
      </w:rPr>
    </w:lvl>
  </w:abstractNum>
  <w:abstractNum w:abstractNumId="2" w15:restartNumberingAfterBreak="0">
    <w:nsid w:val="0DEDC862"/>
    <w:multiLevelType w:val="singleLevel"/>
    <w:tmpl w:val="0DEDC862"/>
    <w:lvl w:ilvl="0">
      <w:start w:val="13"/>
      <w:numFmt w:val="chineseCounting"/>
      <w:suff w:val="space"/>
      <w:lvlText w:val="第%1条"/>
      <w:lvlJc w:val="left"/>
      <w:rPr>
        <w:rFonts w:hint="eastAsia"/>
      </w:rPr>
    </w:lvl>
  </w:abstractNum>
  <w:abstractNum w:abstractNumId="3" w15:restartNumberingAfterBreak="0">
    <w:nsid w:val="18413883"/>
    <w:multiLevelType w:val="hybridMultilevel"/>
    <w:tmpl w:val="8E9214DA"/>
    <w:lvl w:ilvl="0" w:tplc="7110DE46">
      <w:start w:val="1"/>
      <w:numFmt w:val="japaneseCounting"/>
      <w:lvlText w:val="第%1条"/>
      <w:lvlJc w:val="left"/>
      <w:pPr>
        <w:ind w:left="1270" w:hanging="420"/>
      </w:pPr>
      <w:rPr>
        <w:rFonts w:hint="default"/>
        <w:lang w:val="en-US"/>
      </w:rPr>
    </w:lvl>
    <w:lvl w:ilvl="1" w:tplc="04090019" w:tentative="1">
      <w:start w:val="1"/>
      <w:numFmt w:val="lowerLetter"/>
      <w:lvlText w:val="%2)"/>
      <w:lvlJc w:val="left"/>
      <w:pPr>
        <w:ind w:left="1762" w:hanging="420"/>
      </w:pPr>
    </w:lvl>
    <w:lvl w:ilvl="2" w:tplc="0409001B" w:tentative="1">
      <w:start w:val="1"/>
      <w:numFmt w:val="lowerRoman"/>
      <w:lvlText w:val="%3."/>
      <w:lvlJc w:val="right"/>
      <w:pPr>
        <w:ind w:left="2182" w:hanging="420"/>
      </w:pPr>
    </w:lvl>
    <w:lvl w:ilvl="3" w:tplc="0409000F" w:tentative="1">
      <w:start w:val="1"/>
      <w:numFmt w:val="decimal"/>
      <w:lvlText w:val="%4."/>
      <w:lvlJc w:val="left"/>
      <w:pPr>
        <w:ind w:left="2602" w:hanging="420"/>
      </w:pPr>
    </w:lvl>
    <w:lvl w:ilvl="4" w:tplc="04090019" w:tentative="1">
      <w:start w:val="1"/>
      <w:numFmt w:val="lowerLetter"/>
      <w:lvlText w:val="%5)"/>
      <w:lvlJc w:val="left"/>
      <w:pPr>
        <w:ind w:left="3022" w:hanging="420"/>
      </w:pPr>
    </w:lvl>
    <w:lvl w:ilvl="5" w:tplc="0409001B" w:tentative="1">
      <w:start w:val="1"/>
      <w:numFmt w:val="lowerRoman"/>
      <w:lvlText w:val="%6."/>
      <w:lvlJc w:val="right"/>
      <w:pPr>
        <w:ind w:left="3442" w:hanging="420"/>
      </w:pPr>
    </w:lvl>
    <w:lvl w:ilvl="6" w:tplc="0409000F" w:tentative="1">
      <w:start w:val="1"/>
      <w:numFmt w:val="decimal"/>
      <w:lvlText w:val="%7."/>
      <w:lvlJc w:val="left"/>
      <w:pPr>
        <w:ind w:left="3862" w:hanging="420"/>
      </w:pPr>
    </w:lvl>
    <w:lvl w:ilvl="7" w:tplc="04090019" w:tentative="1">
      <w:start w:val="1"/>
      <w:numFmt w:val="lowerLetter"/>
      <w:lvlText w:val="%8)"/>
      <w:lvlJc w:val="left"/>
      <w:pPr>
        <w:ind w:left="4282" w:hanging="420"/>
      </w:pPr>
    </w:lvl>
    <w:lvl w:ilvl="8" w:tplc="0409001B" w:tentative="1">
      <w:start w:val="1"/>
      <w:numFmt w:val="lowerRoman"/>
      <w:lvlText w:val="%9."/>
      <w:lvlJc w:val="right"/>
      <w:pPr>
        <w:ind w:left="4702" w:hanging="420"/>
      </w:pPr>
    </w:lvl>
  </w:abstractNum>
  <w:abstractNum w:abstractNumId="4" w15:restartNumberingAfterBreak="0">
    <w:nsid w:val="2E470716"/>
    <w:multiLevelType w:val="hybridMultilevel"/>
    <w:tmpl w:val="5C405B66"/>
    <w:lvl w:ilvl="0" w:tplc="80000368">
      <w:start w:val="1"/>
      <w:numFmt w:val="japaneseCounting"/>
      <w:lvlText w:val="第%1条"/>
      <w:lvlJc w:val="left"/>
      <w:pPr>
        <w:ind w:left="988"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3D1929CC"/>
    <w:multiLevelType w:val="hybridMultilevel"/>
    <w:tmpl w:val="2C4CB188"/>
    <w:lvl w:ilvl="0" w:tplc="80000368">
      <w:start w:val="1"/>
      <w:numFmt w:val="japaneseCounting"/>
      <w:lvlText w:val="第%1条"/>
      <w:lvlJc w:val="left"/>
      <w:pPr>
        <w:ind w:left="2410" w:hanging="177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4B956AEC"/>
    <w:multiLevelType w:val="hybridMultilevel"/>
    <w:tmpl w:val="50AE7408"/>
    <w:lvl w:ilvl="0" w:tplc="80000368">
      <w:start w:val="1"/>
      <w:numFmt w:val="japaneseCounting"/>
      <w:lvlText w:val="第%1条"/>
      <w:lvlJc w:val="left"/>
      <w:pPr>
        <w:ind w:left="988"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52BE01A3"/>
    <w:multiLevelType w:val="hybridMultilevel"/>
    <w:tmpl w:val="5066C6EC"/>
    <w:lvl w:ilvl="0" w:tplc="0398161A">
      <w:start w:val="1"/>
      <w:numFmt w:val="decimal"/>
      <w:lvlText w:val="第%1条"/>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15:restartNumberingAfterBreak="0">
    <w:nsid w:val="543E12B4"/>
    <w:multiLevelType w:val="hybridMultilevel"/>
    <w:tmpl w:val="50AE7408"/>
    <w:lvl w:ilvl="0" w:tplc="80000368">
      <w:start w:val="1"/>
      <w:numFmt w:val="japaneseCounting"/>
      <w:lvlText w:val="第%1条"/>
      <w:lvlJc w:val="left"/>
      <w:pPr>
        <w:ind w:left="988"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15:restartNumberingAfterBreak="0">
    <w:nsid w:val="5A326B1E"/>
    <w:multiLevelType w:val="hybridMultilevel"/>
    <w:tmpl w:val="5C8E23FA"/>
    <w:lvl w:ilvl="0" w:tplc="04090017">
      <w:start w:val="1"/>
      <w:numFmt w:val="chineseCountingThousand"/>
      <w:lvlText w:val="(%1)"/>
      <w:lvlJc w:val="left"/>
      <w:pPr>
        <w:ind w:left="993" w:hanging="420"/>
      </w:pPr>
    </w:lvl>
    <w:lvl w:ilvl="1" w:tplc="04090019" w:tentative="1">
      <w:start w:val="1"/>
      <w:numFmt w:val="lowerLetter"/>
      <w:lvlText w:val="%2)"/>
      <w:lvlJc w:val="left"/>
      <w:pPr>
        <w:ind w:left="1413" w:hanging="420"/>
      </w:pPr>
    </w:lvl>
    <w:lvl w:ilvl="2" w:tplc="0409001B" w:tentative="1">
      <w:start w:val="1"/>
      <w:numFmt w:val="lowerRoman"/>
      <w:lvlText w:val="%3."/>
      <w:lvlJc w:val="right"/>
      <w:pPr>
        <w:ind w:left="1833" w:hanging="420"/>
      </w:pPr>
    </w:lvl>
    <w:lvl w:ilvl="3" w:tplc="0409000F" w:tentative="1">
      <w:start w:val="1"/>
      <w:numFmt w:val="decimal"/>
      <w:lvlText w:val="%4."/>
      <w:lvlJc w:val="left"/>
      <w:pPr>
        <w:ind w:left="2253" w:hanging="420"/>
      </w:pPr>
    </w:lvl>
    <w:lvl w:ilvl="4" w:tplc="04090019" w:tentative="1">
      <w:start w:val="1"/>
      <w:numFmt w:val="lowerLetter"/>
      <w:lvlText w:val="%5)"/>
      <w:lvlJc w:val="left"/>
      <w:pPr>
        <w:ind w:left="2673" w:hanging="420"/>
      </w:pPr>
    </w:lvl>
    <w:lvl w:ilvl="5" w:tplc="0409001B" w:tentative="1">
      <w:start w:val="1"/>
      <w:numFmt w:val="lowerRoman"/>
      <w:lvlText w:val="%6."/>
      <w:lvlJc w:val="right"/>
      <w:pPr>
        <w:ind w:left="3093" w:hanging="420"/>
      </w:pPr>
    </w:lvl>
    <w:lvl w:ilvl="6" w:tplc="0409000F" w:tentative="1">
      <w:start w:val="1"/>
      <w:numFmt w:val="decimal"/>
      <w:lvlText w:val="%7."/>
      <w:lvlJc w:val="left"/>
      <w:pPr>
        <w:ind w:left="3513" w:hanging="420"/>
      </w:pPr>
    </w:lvl>
    <w:lvl w:ilvl="7" w:tplc="04090019" w:tentative="1">
      <w:start w:val="1"/>
      <w:numFmt w:val="lowerLetter"/>
      <w:lvlText w:val="%8)"/>
      <w:lvlJc w:val="left"/>
      <w:pPr>
        <w:ind w:left="3933" w:hanging="420"/>
      </w:pPr>
    </w:lvl>
    <w:lvl w:ilvl="8" w:tplc="0409001B" w:tentative="1">
      <w:start w:val="1"/>
      <w:numFmt w:val="lowerRoman"/>
      <w:lvlText w:val="%9."/>
      <w:lvlJc w:val="right"/>
      <w:pPr>
        <w:ind w:left="4353" w:hanging="420"/>
      </w:pPr>
    </w:lvl>
  </w:abstractNum>
  <w:abstractNum w:abstractNumId="10" w15:restartNumberingAfterBreak="0">
    <w:nsid w:val="60480192"/>
    <w:multiLevelType w:val="hybridMultilevel"/>
    <w:tmpl w:val="BBAEA81C"/>
    <w:lvl w:ilvl="0" w:tplc="CB9A894C">
      <w:start w:val="1"/>
      <w:numFmt w:val="decimal"/>
      <w:lvlText w:val="第%1条"/>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15:restartNumberingAfterBreak="0">
    <w:nsid w:val="64FE3D95"/>
    <w:multiLevelType w:val="hybridMultilevel"/>
    <w:tmpl w:val="085855F4"/>
    <w:lvl w:ilvl="0" w:tplc="4D0E70F0">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6D787260"/>
    <w:multiLevelType w:val="hybridMultilevel"/>
    <w:tmpl w:val="23AE1748"/>
    <w:lvl w:ilvl="0" w:tplc="04090017">
      <w:start w:val="1"/>
      <w:numFmt w:val="chineseCountingThousand"/>
      <w:lvlText w:val="(%1)"/>
      <w:lvlJc w:val="left"/>
      <w:pPr>
        <w:ind w:left="993" w:hanging="420"/>
      </w:pPr>
    </w:lvl>
    <w:lvl w:ilvl="1" w:tplc="04090019" w:tentative="1">
      <w:start w:val="1"/>
      <w:numFmt w:val="lowerLetter"/>
      <w:lvlText w:val="%2)"/>
      <w:lvlJc w:val="left"/>
      <w:pPr>
        <w:ind w:left="1413" w:hanging="420"/>
      </w:pPr>
    </w:lvl>
    <w:lvl w:ilvl="2" w:tplc="0409001B" w:tentative="1">
      <w:start w:val="1"/>
      <w:numFmt w:val="lowerRoman"/>
      <w:lvlText w:val="%3."/>
      <w:lvlJc w:val="right"/>
      <w:pPr>
        <w:ind w:left="1833" w:hanging="420"/>
      </w:pPr>
    </w:lvl>
    <w:lvl w:ilvl="3" w:tplc="0409000F" w:tentative="1">
      <w:start w:val="1"/>
      <w:numFmt w:val="decimal"/>
      <w:lvlText w:val="%4."/>
      <w:lvlJc w:val="left"/>
      <w:pPr>
        <w:ind w:left="2253" w:hanging="420"/>
      </w:pPr>
    </w:lvl>
    <w:lvl w:ilvl="4" w:tplc="04090019" w:tentative="1">
      <w:start w:val="1"/>
      <w:numFmt w:val="lowerLetter"/>
      <w:lvlText w:val="%5)"/>
      <w:lvlJc w:val="left"/>
      <w:pPr>
        <w:ind w:left="2673" w:hanging="420"/>
      </w:pPr>
    </w:lvl>
    <w:lvl w:ilvl="5" w:tplc="0409001B" w:tentative="1">
      <w:start w:val="1"/>
      <w:numFmt w:val="lowerRoman"/>
      <w:lvlText w:val="%6."/>
      <w:lvlJc w:val="right"/>
      <w:pPr>
        <w:ind w:left="3093" w:hanging="420"/>
      </w:pPr>
    </w:lvl>
    <w:lvl w:ilvl="6" w:tplc="0409000F" w:tentative="1">
      <w:start w:val="1"/>
      <w:numFmt w:val="decimal"/>
      <w:lvlText w:val="%7."/>
      <w:lvlJc w:val="left"/>
      <w:pPr>
        <w:ind w:left="3513" w:hanging="420"/>
      </w:pPr>
    </w:lvl>
    <w:lvl w:ilvl="7" w:tplc="04090019" w:tentative="1">
      <w:start w:val="1"/>
      <w:numFmt w:val="lowerLetter"/>
      <w:lvlText w:val="%8)"/>
      <w:lvlJc w:val="left"/>
      <w:pPr>
        <w:ind w:left="3933" w:hanging="420"/>
      </w:pPr>
    </w:lvl>
    <w:lvl w:ilvl="8" w:tplc="0409001B" w:tentative="1">
      <w:start w:val="1"/>
      <w:numFmt w:val="lowerRoman"/>
      <w:lvlText w:val="%9."/>
      <w:lvlJc w:val="right"/>
      <w:pPr>
        <w:ind w:left="4353" w:hanging="420"/>
      </w:pPr>
    </w:lvl>
  </w:abstractNum>
  <w:abstractNum w:abstractNumId="13" w15:restartNumberingAfterBreak="0">
    <w:nsid w:val="785CCD95"/>
    <w:multiLevelType w:val="singleLevel"/>
    <w:tmpl w:val="785CCD95"/>
    <w:lvl w:ilvl="0">
      <w:start w:val="1"/>
      <w:numFmt w:val="chineseCounting"/>
      <w:suff w:val="space"/>
      <w:lvlText w:val="第%1章"/>
      <w:lvlJc w:val="left"/>
      <w:rPr>
        <w:rFonts w:hint="eastAsia"/>
      </w:rPr>
    </w:lvl>
  </w:abstractNum>
  <w:abstractNum w:abstractNumId="14" w15:restartNumberingAfterBreak="0">
    <w:nsid w:val="7A2B0F80"/>
    <w:multiLevelType w:val="hybridMultilevel"/>
    <w:tmpl w:val="5C405B66"/>
    <w:lvl w:ilvl="0" w:tplc="80000368">
      <w:start w:val="1"/>
      <w:numFmt w:val="japaneseCounting"/>
      <w:lvlText w:val="第%1条"/>
      <w:lvlJc w:val="left"/>
      <w:pPr>
        <w:ind w:left="988"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15:restartNumberingAfterBreak="0">
    <w:nsid w:val="7C732411"/>
    <w:multiLevelType w:val="hybridMultilevel"/>
    <w:tmpl w:val="C06C8D00"/>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15:restartNumberingAfterBreak="0">
    <w:nsid w:val="7EA519B3"/>
    <w:multiLevelType w:val="singleLevel"/>
    <w:tmpl w:val="7EA519B3"/>
    <w:lvl w:ilvl="0">
      <w:start w:val="1"/>
      <w:numFmt w:val="chineseCounting"/>
      <w:suff w:val="nothing"/>
      <w:lvlText w:val="（%1）"/>
      <w:lvlJc w:val="left"/>
      <w:rPr>
        <w:rFonts w:hint="eastAsia"/>
      </w:rPr>
    </w:lvl>
  </w:abstractNum>
  <w:num w:numId="1">
    <w:abstractNumId w:val="13"/>
  </w:num>
  <w:num w:numId="2">
    <w:abstractNumId w:val="1"/>
  </w:num>
  <w:num w:numId="3">
    <w:abstractNumId w:val="16"/>
  </w:num>
  <w:num w:numId="4">
    <w:abstractNumId w:val="2"/>
  </w:num>
  <w:num w:numId="5">
    <w:abstractNumId w:val="15"/>
  </w:num>
  <w:num w:numId="6">
    <w:abstractNumId w:val="10"/>
  </w:num>
  <w:num w:numId="7">
    <w:abstractNumId w:val="5"/>
  </w:num>
  <w:num w:numId="8">
    <w:abstractNumId w:val="7"/>
  </w:num>
  <w:num w:numId="9">
    <w:abstractNumId w:val="3"/>
  </w:num>
  <w:num w:numId="10">
    <w:abstractNumId w:val="8"/>
  </w:num>
  <w:num w:numId="11">
    <w:abstractNumId w:val="6"/>
  </w:num>
  <w:num w:numId="12">
    <w:abstractNumId w:val="0"/>
  </w:num>
  <w:num w:numId="13">
    <w:abstractNumId w:val="4"/>
  </w:num>
  <w:num w:numId="14">
    <w:abstractNumId w:val="12"/>
  </w:num>
  <w:num w:numId="15">
    <w:abstractNumId w:val="9"/>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432"/>
    <w:rsid w:val="00017C22"/>
    <w:rsid w:val="00024A24"/>
    <w:rsid w:val="00045072"/>
    <w:rsid w:val="00054A16"/>
    <w:rsid w:val="000713EA"/>
    <w:rsid w:val="000747DE"/>
    <w:rsid w:val="000A1559"/>
    <w:rsid w:val="000A4BF7"/>
    <w:rsid w:val="000B2376"/>
    <w:rsid w:val="000B320E"/>
    <w:rsid w:val="000C0086"/>
    <w:rsid w:val="000C260E"/>
    <w:rsid w:val="000D1B28"/>
    <w:rsid w:val="000E1646"/>
    <w:rsid w:val="00115180"/>
    <w:rsid w:val="00122426"/>
    <w:rsid w:val="0012752D"/>
    <w:rsid w:val="001462A2"/>
    <w:rsid w:val="001624AD"/>
    <w:rsid w:val="00171675"/>
    <w:rsid w:val="00182FE6"/>
    <w:rsid w:val="00191E81"/>
    <w:rsid w:val="001923CE"/>
    <w:rsid w:val="00193537"/>
    <w:rsid w:val="00193618"/>
    <w:rsid w:val="001A49AE"/>
    <w:rsid w:val="001A6FB9"/>
    <w:rsid w:val="001B439F"/>
    <w:rsid w:val="001B657A"/>
    <w:rsid w:val="001E5430"/>
    <w:rsid w:val="001F0330"/>
    <w:rsid w:val="001F242C"/>
    <w:rsid w:val="00206ACA"/>
    <w:rsid w:val="00230F5C"/>
    <w:rsid w:val="002544EC"/>
    <w:rsid w:val="00260CE5"/>
    <w:rsid w:val="00275CD0"/>
    <w:rsid w:val="0029446F"/>
    <w:rsid w:val="002946B3"/>
    <w:rsid w:val="002A26A5"/>
    <w:rsid w:val="002B1C3D"/>
    <w:rsid w:val="002D3571"/>
    <w:rsid w:val="002E1D91"/>
    <w:rsid w:val="002F08EB"/>
    <w:rsid w:val="002F26BF"/>
    <w:rsid w:val="00354550"/>
    <w:rsid w:val="0036708F"/>
    <w:rsid w:val="0037288A"/>
    <w:rsid w:val="0038095B"/>
    <w:rsid w:val="0038626F"/>
    <w:rsid w:val="00396598"/>
    <w:rsid w:val="003A293C"/>
    <w:rsid w:val="003B1D1A"/>
    <w:rsid w:val="003B1DB5"/>
    <w:rsid w:val="003D67C1"/>
    <w:rsid w:val="003E16B1"/>
    <w:rsid w:val="003F2443"/>
    <w:rsid w:val="00417C0A"/>
    <w:rsid w:val="0042554F"/>
    <w:rsid w:val="00445D61"/>
    <w:rsid w:val="004532CC"/>
    <w:rsid w:val="004664E9"/>
    <w:rsid w:val="004734A4"/>
    <w:rsid w:val="00474195"/>
    <w:rsid w:val="00476A5E"/>
    <w:rsid w:val="004B4C4B"/>
    <w:rsid w:val="004B5B7F"/>
    <w:rsid w:val="004C3DE0"/>
    <w:rsid w:val="004C4BC5"/>
    <w:rsid w:val="004C5F34"/>
    <w:rsid w:val="004D01C3"/>
    <w:rsid w:val="004D1759"/>
    <w:rsid w:val="004E6145"/>
    <w:rsid w:val="00500849"/>
    <w:rsid w:val="00500E01"/>
    <w:rsid w:val="005531D7"/>
    <w:rsid w:val="00563146"/>
    <w:rsid w:val="00563E69"/>
    <w:rsid w:val="00567432"/>
    <w:rsid w:val="005756DA"/>
    <w:rsid w:val="005777CA"/>
    <w:rsid w:val="005D179B"/>
    <w:rsid w:val="005E0E46"/>
    <w:rsid w:val="005F002C"/>
    <w:rsid w:val="006011A6"/>
    <w:rsid w:val="0060202F"/>
    <w:rsid w:val="00612893"/>
    <w:rsid w:val="0061525E"/>
    <w:rsid w:val="006305DD"/>
    <w:rsid w:val="00637F7E"/>
    <w:rsid w:val="006479BF"/>
    <w:rsid w:val="006946FC"/>
    <w:rsid w:val="006C6253"/>
    <w:rsid w:val="006C7CBD"/>
    <w:rsid w:val="006D1D4F"/>
    <w:rsid w:val="006D52F4"/>
    <w:rsid w:val="006F0308"/>
    <w:rsid w:val="007147C1"/>
    <w:rsid w:val="00747EB3"/>
    <w:rsid w:val="0075753C"/>
    <w:rsid w:val="00786AA5"/>
    <w:rsid w:val="007A09B8"/>
    <w:rsid w:val="007A5E70"/>
    <w:rsid w:val="007C602D"/>
    <w:rsid w:val="007F1114"/>
    <w:rsid w:val="007F4BA9"/>
    <w:rsid w:val="008164CE"/>
    <w:rsid w:val="0082465B"/>
    <w:rsid w:val="008257F6"/>
    <w:rsid w:val="0082652D"/>
    <w:rsid w:val="0085758C"/>
    <w:rsid w:val="008576E0"/>
    <w:rsid w:val="0086256A"/>
    <w:rsid w:val="0086318F"/>
    <w:rsid w:val="00871347"/>
    <w:rsid w:val="00876E58"/>
    <w:rsid w:val="008B15A9"/>
    <w:rsid w:val="008C75C0"/>
    <w:rsid w:val="008D4BF4"/>
    <w:rsid w:val="0090384E"/>
    <w:rsid w:val="009326ED"/>
    <w:rsid w:val="009356F4"/>
    <w:rsid w:val="00944FA8"/>
    <w:rsid w:val="00950528"/>
    <w:rsid w:val="00957033"/>
    <w:rsid w:val="00967CC2"/>
    <w:rsid w:val="00974A35"/>
    <w:rsid w:val="009829DA"/>
    <w:rsid w:val="009B7744"/>
    <w:rsid w:val="009D1A01"/>
    <w:rsid w:val="009E1496"/>
    <w:rsid w:val="009F42DF"/>
    <w:rsid w:val="00A11189"/>
    <w:rsid w:val="00A22F92"/>
    <w:rsid w:val="00A24AB9"/>
    <w:rsid w:val="00A4540D"/>
    <w:rsid w:val="00A54846"/>
    <w:rsid w:val="00A6695A"/>
    <w:rsid w:val="00A847DA"/>
    <w:rsid w:val="00A91443"/>
    <w:rsid w:val="00A9326B"/>
    <w:rsid w:val="00A94861"/>
    <w:rsid w:val="00AA06C6"/>
    <w:rsid w:val="00AA120F"/>
    <w:rsid w:val="00AB5C98"/>
    <w:rsid w:val="00AC6E8E"/>
    <w:rsid w:val="00B6506C"/>
    <w:rsid w:val="00B6780C"/>
    <w:rsid w:val="00B83707"/>
    <w:rsid w:val="00BC0D10"/>
    <w:rsid w:val="00BD3673"/>
    <w:rsid w:val="00BE7B58"/>
    <w:rsid w:val="00C054D5"/>
    <w:rsid w:val="00C30345"/>
    <w:rsid w:val="00C36963"/>
    <w:rsid w:val="00C50C61"/>
    <w:rsid w:val="00C925C4"/>
    <w:rsid w:val="00C94902"/>
    <w:rsid w:val="00C9665F"/>
    <w:rsid w:val="00CA0990"/>
    <w:rsid w:val="00CD2E08"/>
    <w:rsid w:val="00CF0918"/>
    <w:rsid w:val="00CF1F80"/>
    <w:rsid w:val="00CF6482"/>
    <w:rsid w:val="00D02208"/>
    <w:rsid w:val="00D03A70"/>
    <w:rsid w:val="00D10B80"/>
    <w:rsid w:val="00D16A2D"/>
    <w:rsid w:val="00D458BA"/>
    <w:rsid w:val="00D50F18"/>
    <w:rsid w:val="00D77C8B"/>
    <w:rsid w:val="00D920F4"/>
    <w:rsid w:val="00DB6349"/>
    <w:rsid w:val="00DC22C4"/>
    <w:rsid w:val="00DC276D"/>
    <w:rsid w:val="00DC2A72"/>
    <w:rsid w:val="00DD4015"/>
    <w:rsid w:val="00DE6CF3"/>
    <w:rsid w:val="00E17A59"/>
    <w:rsid w:val="00E17C0C"/>
    <w:rsid w:val="00E61FD1"/>
    <w:rsid w:val="00E713F2"/>
    <w:rsid w:val="00E72A0E"/>
    <w:rsid w:val="00E94BEE"/>
    <w:rsid w:val="00E962D7"/>
    <w:rsid w:val="00EA3568"/>
    <w:rsid w:val="00EB21A6"/>
    <w:rsid w:val="00EB5D14"/>
    <w:rsid w:val="00ED0122"/>
    <w:rsid w:val="00EF50D6"/>
    <w:rsid w:val="00F249C6"/>
    <w:rsid w:val="00F53250"/>
    <w:rsid w:val="00F56A8C"/>
    <w:rsid w:val="00F62697"/>
    <w:rsid w:val="00FA3538"/>
    <w:rsid w:val="00FB0AD3"/>
    <w:rsid w:val="00FB26E3"/>
    <w:rsid w:val="00FB63ED"/>
    <w:rsid w:val="00FC4D15"/>
    <w:rsid w:val="00FD58CA"/>
    <w:rsid w:val="00FF4CF2"/>
    <w:rsid w:val="01E4030C"/>
    <w:rsid w:val="057D16F9"/>
    <w:rsid w:val="0741547D"/>
    <w:rsid w:val="0DBE0E96"/>
    <w:rsid w:val="112A734A"/>
    <w:rsid w:val="144202E7"/>
    <w:rsid w:val="181B094A"/>
    <w:rsid w:val="189E2C01"/>
    <w:rsid w:val="19602FEA"/>
    <w:rsid w:val="19EF7735"/>
    <w:rsid w:val="204D4CA7"/>
    <w:rsid w:val="220A1108"/>
    <w:rsid w:val="30924215"/>
    <w:rsid w:val="3350675D"/>
    <w:rsid w:val="33586CC7"/>
    <w:rsid w:val="388C0940"/>
    <w:rsid w:val="3BE002F0"/>
    <w:rsid w:val="4BCB0C37"/>
    <w:rsid w:val="4C331C2A"/>
    <w:rsid w:val="520D1E04"/>
    <w:rsid w:val="55D675D7"/>
    <w:rsid w:val="576A4DAB"/>
    <w:rsid w:val="59C30BE1"/>
    <w:rsid w:val="60FE15D1"/>
    <w:rsid w:val="62677858"/>
    <w:rsid w:val="63FF020C"/>
    <w:rsid w:val="651F54C3"/>
    <w:rsid w:val="656063D8"/>
    <w:rsid w:val="67DF4DBD"/>
    <w:rsid w:val="692A6327"/>
    <w:rsid w:val="6AE2298E"/>
    <w:rsid w:val="6E5E045A"/>
    <w:rsid w:val="6ECF7C5B"/>
    <w:rsid w:val="6EF47E65"/>
    <w:rsid w:val="6F4A50F8"/>
    <w:rsid w:val="733E4DED"/>
    <w:rsid w:val="7E7B1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270DF5-EFC9-453E-80D6-783D5DEC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jc w:val="left"/>
    </w:pPr>
    <w:rPr>
      <w:kern w:val="0"/>
      <w:sz w:val="24"/>
    </w:rPr>
  </w:style>
  <w:style w:type="paragraph" w:styleId="a4">
    <w:name w:val="header"/>
    <w:basedOn w:val="a"/>
    <w:link w:val="Char"/>
    <w:rsid w:val="00567432"/>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4"/>
    <w:rsid w:val="00567432"/>
    <w:rPr>
      <w:kern w:val="2"/>
      <w:sz w:val="18"/>
      <w:szCs w:val="18"/>
    </w:rPr>
  </w:style>
  <w:style w:type="paragraph" w:styleId="a5">
    <w:name w:val="footer"/>
    <w:basedOn w:val="a"/>
    <w:link w:val="Char0"/>
    <w:uiPriority w:val="99"/>
    <w:rsid w:val="00567432"/>
    <w:pPr>
      <w:tabs>
        <w:tab w:val="center" w:pos="4153"/>
        <w:tab w:val="right" w:pos="8306"/>
      </w:tabs>
      <w:snapToGrid w:val="0"/>
      <w:jc w:val="left"/>
    </w:pPr>
    <w:rPr>
      <w:sz w:val="18"/>
      <w:szCs w:val="18"/>
      <w:lang w:val="x-none" w:eastAsia="x-none"/>
    </w:rPr>
  </w:style>
  <w:style w:type="character" w:customStyle="1" w:styleId="Char0">
    <w:name w:val="页脚 Char"/>
    <w:link w:val="a5"/>
    <w:uiPriority w:val="99"/>
    <w:rsid w:val="00567432"/>
    <w:rPr>
      <w:kern w:val="2"/>
      <w:sz w:val="18"/>
      <w:szCs w:val="18"/>
    </w:rPr>
  </w:style>
  <w:style w:type="paragraph" w:styleId="a6">
    <w:name w:val="Balloon Text"/>
    <w:basedOn w:val="a"/>
    <w:link w:val="Char1"/>
    <w:rsid w:val="004664E9"/>
    <w:rPr>
      <w:sz w:val="18"/>
      <w:szCs w:val="18"/>
    </w:rPr>
  </w:style>
  <w:style w:type="character" w:customStyle="1" w:styleId="Char1">
    <w:name w:val="批注框文本 Char"/>
    <w:basedOn w:val="a0"/>
    <w:link w:val="a6"/>
    <w:rsid w:val="004664E9"/>
    <w:rPr>
      <w:kern w:val="2"/>
      <w:sz w:val="18"/>
      <w:szCs w:val="18"/>
    </w:rPr>
  </w:style>
  <w:style w:type="paragraph" w:styleId="a7">
    <w:name w:val="Date"/>
    <w:basedOn w:val="a"/>
    <w:next w:val="a"/>
    <w:link w:val="Char2"/>
    <w:rsid w:val="000A1559"/>
    <w:pPr>
      <w:ind w:leftChars="2500" w:left="100"/>
    </w:pPr>
  </w:style>
  <w:style w:type="character" w:customStyle="1" w:styleId="Char2">
    <w:name w:val="日期 Char"/>
    <w:basedOn w:val="a0"/>
    <w:link w:val="a7"/>
    <w:rsid w:val="000A155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010474">
      <w:bodyDiv w:val="1"/>
      <w:marLeft w:val="0"/>
      <w:marRight w:val="0"/>
      <w:marTop w:val="0"/>
      <w:marBottom w:val="0"/>
      <w:divBdr>
        <w:top w:val="none" w:sz="0" w:space="0" w:color="auto"/>
        <w:left w:val="none" w:sz="0" w:space="0" w:color="auto"/>
        <w:bottom w:val="none" w:sz="0" w:space="0" w:color="auto"/>
        <w:right w:val="none" w:sz="0" w:space="0" w:color="auto"/>
      </w:divBdr>
      <w:divsChild>
        <w:div w:id="69934114">
          <w:marLeft w:val="0"/>
          <w:marRight w:val="0"/>
          <w:marTop w:val="0"/>
          <w:marBottom w:val="188"/>
          <w:divBdr>
            <w:top w:val="none" w:sz="0" w:space="0" w:color="auto"/>
            <w:left w:val="none" w:sz="0" w:space="0" w:color="auto"/>
            <w:bottom w:val="none" w:sz="0" w:space="0" w:color="auto"/>
            <w:right w:val="none" w:sz="0" w:space="0" w:color="auto"/>
          </w:divBdr>
        </w:div>
        <w:div w:id="330376561">
          <w:marLeft w:val="0"/>
          <w:marRight w:val="0"/>
          <w:marTop w:val="0"/>
          <w:marBottom w:val="188"/>
          <w:divBdr>
            <w:top w:val="none" w:sz="0" w:space="0" w:color="auto"/>
            <w:left w:val="none" w:sz="0" w:space="0" w:color="auto"/>
            <w:bottom w:val="none" w:sz="0" w:space="0" w:color="auto"/>
            <w:right w:val="none" w:sz="0" w:space="0" w:color="auto"/>
          </w:divBdr>
        </w:div>
        <w:div w:id="602418734">
          <w:marLeft w:val="0"/>
          <w:marRight w:val="0"/>
          <w:marTop w:val="0"/>
          <w:marBottom w:val="188"/>
          <w:divBdr>
            <w:top w:val="none" w:sz="0" w:space="0" w:color="auto"/>
            <w:left w:val="none" w:sz="0" w:space="0" w:color="auto"/>
            <w:bottom w:val="none" w:sz="0" w:space="0" w:color="auto"/>
            <w:right w:val="none" w:sz="0" w:space="0" w:color="auto"/>
          </w:divBdr>
        </w:div>
        <w:div w:id="639381443">
          <w:marLeft w:val="0"/>
          <w:marRight w:val="0"/>
          <w:marTop w:val="0"/>
          <w:marBottom w:val="188"/>
          <w:divBdr>
            <w:top w:val="none" w:sz="0" w:space="0" w:color="auto"/>
            <w:left w:val="none" w:sz="0" w:space="0" w:color="auto"/>
            <w:bottom w:val="none" w:sz="0" w:space="0" w:color="auto"/>
            <w:right w:val="none" w:sz="0" w:space="0" w:color="auto"/>
          </w:divBdr>
        </w:div>
        <w:div w:id="882407042">
          <w:marLeft w:val="0"/>
          <w:marRight w:val="0"/>
          <w:marTop w:val="0"/>
          <w:marBottom w:val="188"/>
          <w:divBdr>
            <w:top w:val="none" w:sz="0" w:space="0" w:color="auto"/>
            <w:left w:val="none" w:sz="0" w:space="0" w:color="auto"/>
            <w:bottom w:val="none" w:sz="0" w:space="0" w:color="auto"/>
            <w:right w:val="none" w:sz="0" w:space="0" w:color="auto"/>
          </w:divBdr>
        </w:div>
        <w:div w:id="920871647">
          <w:marLeft w:val="0"/>
          <w:marRight w:val="0"/>
          <w:marTop w:val="0"/>
          <w:marBottom w:val="188"/>
          <w:divBdr>
            <w:top w:val="none" w:sz="0" w:space="0" w:color="auto"/>
            <w:left w:val="none" w:sz="0" w:space="0" w:color="auto"/>
            <w:bottom w:val="none" w:sz="0" w:space="0" w:color="auto"/>
            <w:right w:val="none" w:sz="0" w:space="0" w:color="auto"/>
          </w:divBdr>
        </w:div>
        <w:div w:id="1005280910">
          <w:marLeft w:val="0"/>
          <w:marRight w:val="0"/>
          <w:marTop w:val="0"/>
          <w:marBottom w:val="188"/>
          <w:divBdr>
            <w:top w:val="none" w:sz="0" w:space="0" w:color="auto"/>
            <w:left w:val="none" w:sz="0" w:space="0" w:color="auto"/>
            <w:bottom w:val="none" w:sz="0" w:space="0" w:color="auto"/>
            <w:right w:val="none" w:sz="0" w:space="0" w:color="auto"/>
          </w:divBdr>
        </w:div>
        <w:div w:id="1205022741">
          <w:marLeft w:val="0"/>
          <w:marRight w:val="0"/>
          <w:marTop w:val="0"/>
          <w:marBottom w:val="188"/>
          <w:divBdr>
            <w:top w:val="none" w:sz="0" w:space="0" w:color="auto"/>
            <w:left w:val="none" w:sz="0" w:space="0" w:color="auto"/>
            <w:bottom w:val="none" w:sz="0" w:space="0" w:color="auto"/>
            <w:right w:val="none" w:sz="0" w:space="0" w:color="auto"/>
          </w:divBdr>
        </w:div>
        <w:div w:id="1224754780">
          <w:marLeft w:val="0"/>
          <w:marRight w:val="0"/>
          <w:marTop w:val="0"/>
          <w:marBottom w:val="188"/>
          <w:divBdr>
            <w:top w:val="none" w:sz="0" w:space="0" w:color="auto"/>
            <w:left w:val="none" w:sz="0" w:space="0" w:color="auto"/>
            <w:bottom w:val="none" w:sz="0" w:space="0" w:color="auto"/>
            <w:right w:val="none" w:sz="0" w:space="0" w:color="auto"/>
          </w:divBdr>
        </w:div>
        <w:div w:id="1714622503">
          <w:marLeft w:val="0"/>
          <w:marRight w:val="0"/>
          <w:marTop w:val="0"/>
          <w:marBottom w:val="188"/>
          <w:divBdr>
            <w:top w:val="none" w:sz="0" w:space="0" w:color="auto"/>
            <w:left w:val="none" w:sz="0" w:space="0" w:color="auto"/>
            <w:bottom w:val="none" w:sz="0" w:space="0" w:color="auto"/>
            <w:right w:val="none" w:sz="0" w:space="0" w:color="auto"/>
          </w:divBdr>
        </w:div>
        <w:div w:id="1968706641">
          <w:marLeft w:val="0"/>
          <w:marRight w:val="0"/>
          <w:marTop w:val="0"/>
          <w:marBottom w:val="188"/>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6B448-81C6-43DB-BAA8-6753259AA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9</Pages>
  <Words>538</Words>
  <Characters>3072</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001zj001@163.com</cp:lastModifiedBy>
  <cp:revision>15</cp:revision>
  <cp:lastPrinted>2019-08-29T03:07:00Z</cp:lastPrinted>
  <dcterms:created xsi:type="dcterms:W3CDTF">2019-08-23T06:57:00Z</dcterms:created>
  <dcterms:modified xsi:type="dcterms:W3CDTF">2019-08-29T03:11:00Z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